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625" w:rsidRPr="00D964EF" w:rsidRDefault="009104FB" w:rsidP="00744E19">
      <w:pPr>
        <w:shd w:val="clear" w:color="auto" w:fill="FFFFFF"/>
        <w:spacing w:after="0" w:line="240" w:lineRule="auto"/>
        <w:ind w:hanging="284"/>
        <w:jc w:val="center"/>
        <w:textAlignment w:val="baseline"/>
        <w:outlineLvl w:val="0"/>
        <w:rPr>
          <w:rFonts w:ascii="Times New Roman" w:eastAsia="Times New Roman" w:hAnsi="Times New Roman" w:cs="Times New Roman"/>
          <w:b/>
          <w:bCs/>
          <w:kern w:val="36"/>
          <w:sz w:val="24"/>
          <w:szCs w:val="24"/>
          <w:lang w:val="uk-UA" w:eastAsia="ru-RU"/>
        </w:rPr>
      </w:pPr>
      <w:r w:rsidRPr="00D964EF">
        <w:rPr>
          <w:rFonts w:ascii="Times New Roman" w:eastAsia="Times New Roman" w:hAnsi="Times New Roman" w:cs="Times New Roman"/>
          <w:b/>
          <w:bCs/>
          <w:kern w:val="36"/>
          <w:sz w:val="24"/>
          <w:szCs w:val="24"/>
          <w:lang w:val="uk-UA" w:eastAsia="ru-RU"/>
        </w:rPr>
        <w:t>ЗАЯВА</w:t>
      </w:r>
      <w:bookmarkStart w:id="0" w:name="_GoBack"/>
      <w:bookmarkEnd w:id="0"/>
    </w:p>
    <w:p w:rsidR="00D964EF" w:rsidRPr="00AD2332" w:rsidRDefault="00D964EF" w:rsidP="00D964EF">
      <w:pPr>
        <w:spacing w:after="0" w:line="240" w:lineRule="auto"/>
        <w:ind w:firstLine="284"/>
        <w:jc w:val="center"/>
        <w:textAlignment w:val="baseline"/>
        <w:rPr>
          <w:rFonts w:ascii="Times New Roman" w:eastAsia="Times New Roman" w:hAnsi="Times New Roman" w:cs="Times New Roman"/>
          <w:sz w:val="24"/>
          <w:szCs w:val="24"/>
          <w:lang w:val="uk-UA"/>
        </w:rPr>
      </w:pPr>
      <w:r w:rsidRPr="00AD2332">
        <w:rPr>
          <w:rFonts w:ascii="Times New Roman" w:hAnsi="Times New Roman" w:cs="Times New Roman"/>
          <w:b/>
          <w:sz w:val="24"/>
          <w:szCs w:val="24"/>
          <w:lang w:val="uk-UA"/>
        </w:rPr>
        <w:t xml:space="preserve">про визначення обсягу стратегічної екологічної оцінки проєкту Плану заходів на 2024-2027 роки (другий етап) реалізації Стратегії розвитку </w:t>
      </w:r>
      <w:proofErr w:type="spellStart"/>
      <w:r w:rsidRPr="00AD2332">
        <w:rPr>
          <w:rFonts w:ascii="Times New Roman" w:hAnsi="Times New Roman" w:cs="Times New Roman"/>
          <w:b/>
          <w:sz w:val="24"/>
          <w:szCs w:val="24"/>
          <w:lang w:val="uk-UA"/>
        </w:rPr>
        <w:t>Жовтоводської</w:t>
      </w:r>
      <w:proofErr w:type="spellEnd"/>
      <w:r w:rsidRPr="00AD2332">
        <w:rPr>
          <w:rFonts w:ascii="Times New Roman" w:hAnsi="Times New Roman" w:cs="Times New Roman"/>
          <w:b/>
          <w:sz w:val="24"/>
          <w:szCs w:val="24"/>
          <w:lang w:val="uk-UA"/>
        </w:rPr>
        <w:t xml:space="preserve"> міської територіальної громади </w:t>
      </w:r>
      <w:proofErr w:type="spellStart"/>
      <w:r w:rsidRPr="00AD2332">
        <w:rPr>
          <w:rFonts w:ascii="Times New Roman" w:hAnsi="Times New Roman" w:cs="Times New Roman"/>
          <w:b/>
          <w:sz w:val="24"/>
          <w:szCs w:val="24"/>
          <w:lang w:val="uk-UA"/>
        </w:rPr>
        <w:t>Кам’янського</w:t>
      </w:r>
      <w:proofErr w:type="spellEnd"/>
      <w:r w:rsidRPr="00AD2332">
        <w:rPr>
          <w:rFonts w:ascii="Times New Roman" w:hAnsi="Times New Roman" w:cs="Times New Roman"/>
          <w:b/>
          <w:sz w:val="24"/>
          <w:szCs w:val="24"/>
          <w:lang w:val="uk-UA"/>
        </w:rPr>
        <w:t xml:space="preserve"> району Дніпропетровської області на період до 2027 року</w:t>
      </w:r>
    </w:p>
    <w:p w:rsidR="00744E19" w:rsidRPr="00132B06" w:rsidRDefault="00744E19" w:rsidP="00744E19">
      <w:pPr>
        <w:spacing w:after="0" w:line="240" w:lineRule="auto"/>
        <w:ind w:firstLine="284"/>
        <w:jc w:val="center"/>
        <w:textAlignment w:val="baseline"/>
        <w:rPr>
          <w:rFonts w:ascii="Times New Roman" w:hAnsi="Times New Roman" w:cs="Times New Roman"/>
          <w:sz w:val="24"/>
          <w:szCs w:val="24"/>
          <w:lang w:val="uk-UA"/>
        </w:rPr>
      </w:pPr>
    </w:p>
    <w:p w:rsidR="009376AF" w:rsidRPr="00132B06" w:rsidRDefault="009376AF" w:rsidP="00744E19">
      <w:pPr>
        <w:shd w:val="clear" w:color="auto" w:fill="FFFFFF"/>
        <w:spacing w:after="0" w:line="240" w:lineRule="auto"/>
        <w:ind w:right="30"/>
        <w:jc w:val="both"/>
        <w:rPr>
          <w:rFonts w:ascii="Times New Roman" w:eastAsia="Times New Roman" w:hAnsi="Times New Roman" w:cs="Times New Roman"/>
          <w:b/>
          <w:i/>
          <w:sz w:val="24"/>
          <w:szCs w:val="24"/>
          <w:u w:val="single"/>
          <w:lang w:val="uk-UA"/>
        </w:rPr>
      </w:pPr>
      <w:r w:rsidRPr="00132B06">
        <w:rPr>
          <w:rFonts w:ascii="Times New Roman" w:eastAsia="Times New Roman" w:hAnsi="Times New Roman" w:cs="Times New Roman"/>
          <w:b/>
          <w:i/>
          <w:sz w:val="24"/>
          <w:szCs w:val="24"/>
          <w:u w:val="single"/>
          <w:lang w:val="uk-UA"/>
        </w:rPr>
        <w:t>Загальні положення</w:t>
      </w:r>
    </w:p>
    <w:p w:rsidR="009376AF" w:rsidRPr="00132B06" w:rsidRDefault="009376AF" w:rsidP="00744E19">
      <w:pPr>
        <w:shd w:val="clear" w:color="auto" w:fill="FFFFFF"/>
        <w:spacing w:after="0" w:line="240" w:lineRule="auto"/>
        <w:ind w:right="30"/>
        <w:jc w:val="both"/>
        <w:rPr>
          <w:rFonts w:ascii="Times New Roman" w:eastAsia="Times New Roman" w:hAnsi="Times New Roman" w:cs="Times New Roman"/>
          <w:sz w:val="24"/>
          <w:szCs w:val="24"/>
          <w:lang w:val="uk-UA"/>
        </w:rPr>
      </w:pPr>
      <w:r w:rsidRPr="00132B06">
        <w:rPr>
          <w:rFonts w:ascii="Times New Roman" w:eastAsia="Times New Roman" w:hAnsi="Times New Roman" w:cs="Times New Roman"/>
          <w:sz w:val="24"/>
          <w:szCs w:val="24"/>
          <w:lang w:val="uk-UA"/>
        </w:rPr>
        <w:t>Цей док</w:t>
      </w:r>
      <w:r w:rsidR="00744E19" w:rsidRPr="00132B06">
        <w:rPr>
          <w:rFonts w:ascii="Times New Roman" w:eastAsia="Times New Roman" w:hAnsi="Times New Roman" w:cs="Times New Roman"/>
          <w:sz w:val="24"/>
          <w:szCs w:val="24"/>
          <w:lang w:val="uk-UA"/>
        </w:rPr>
        <w:t>умент складено згідно вимог ст.</w:t>
      </w:r>
      <w:r w:rsidRPr="00132B06">
        <w:rPr>
          <w:rFonts w:ascii="Times New Roman" w:eastAsia="Times New Roman" w:hAnsi="Times New Roman" w:cs="Times New Roman"/>
          <w:sz w:val="24"/>
          <w:szCs w:val="24"/>
          <w:lang w:val="uk-UA"/>
        </w:rPr>
        <w:t>10 Закону України “Про стратегічну екологічну оцінку”.</w:t>
      </w:r>
    </w:p>
    <w:p w:rsidR="0032179E" w:rsidRPr="00106B43" w:rsidRDefault="0032179E" w:rsidP="00744E19">
      <w:pPr>
        <w:shd w:val="clear" w:color="auto" w:fill="FFFFFF"/>
        <w:spacing w:after="0" w:line="240" w:lineRule="auto"/>
        <w:ind w:right="30"/>
        <w:jc w:val="both"/>
        <w:rPr>
          <w:rFonts w:ascii="Times New Roman" w:eastAsia="Times New Roman" w:hAnsi="Times New Roman" w:cs="Times New Roman"/>
          <w:sz w:val="24"/>
          <w:szCs w:val="24"/>
          <w:lang w:val="uk-UA"/>
        </w:rPr>
      </w:pPr>
    </w:p>
    <w:p w:rsidR="009C7B44" w:rsidRPr="00106B43" w:rsidRDefault="009104FB" w:rsidP="00744E19">
      <w:pPr>
        <w:shd w:val="clear" w:color="auto" w:fill="FFFFFF"/>
        <w:spacing w:after="0" w:line="240" w:lineRule="auto"/>
        <w:ind w:firstLine="284"/>
        <w:textAlignment w:val="baseline"/>
        <w:outlineLvl w:val="0"/>
        <w:rPr>
          <w:rFonts w:ascii="Times New Roman" w:eastAsia="Times New Roman" w:hAnsi="Times New Roman" w:cs="Times New Roman"/>
          <w:sz w:val="24"/>
          <w:szCs w:val="24"/>
          <w:bdr w:val="none" w:sz="0" w:space="0" w:color="auto" w:frame="1"/>
          <w:lang w:val="uk-UA" w:eastAsia="ru-RU"/>
        </w:rPr>
      </w:pPr>
      <w:r w:rsidRPr="00106B43">
        <w:rPr>
          <w:rFonts w:ascii="Times New Roman" w:eastAsia="Times New Roman" w:hAnsi="Times New Roman" w:cs="Times New Roman"/>
          <w:b/>
          <w:bCs/>
          <w:sz w:val="24"/>
          <w:szCs w:val="24"/>
          <w:bdr w:val="none" w:sz="0" w:space="0" w:color="auto" w:frame="1"/>
          <w:lang w:val="uk-UA" w:eastAsia="ru-RU"/>
        </w:rPr>
        <w:t>1) Замовник</w:t>
      </w:r>
      <w:r w:rsidR="00330F08" w:rsidRPr="00106B43">
        <w:rPr>
          <w:rFonts w:ascii="Times New Roman" w:eastAsia="Times New Roman" w:hAnsi="Times New Roman" w:cs="Times New Roman"/>
          <w:b/>
          <w:bCs/>
          <w:sz w:val="24"/>
          <w:szCs w:val="24"/>
          <w:bdr w:val="none" w:sz="0" w:space="0" w:color="auto" w:frame="1"/>
          <w:lang w:val="uk-UA" w:eastAsia="ru-RU"/>
        </w:rPr>
        <w:t xml:space="preserve"> </w:t>
      </w:r>
      <w:r w:rsidR="007800AA" w:rsidRPr="00106B43">
        <w:rPr>
          <w:rFonts w:ascii="Times New Roman" w:eastAsia="Times New Roman" w:hAnsi="Times New Roman" w:cs="Times New Roman"/>
          <w:b/>
          <w:bCs/>
          <w:sz w:val="24"/>
          <w:szCs w:val="24"/>
          <w:bdr w:val="none" w:sz="0" w:space="0" w:color="auto" w:frame="1"/>
          <w:lang w:val="uk-UA" w:eastAsia="ru-RU"/>
        </w:rPr>
        <w:t>СЕО</w:t>
      </w:r>
    </w:p>
    <w:p w:rsidR="009104FB" w:rsidRPr="00106B43" w:rsidRDefault="00675E3A"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106B43">
        <w:rPr>
          <w:rFonts w:ascii="Times New Roman" w:eastAsia="Times New Roman" w:hAnsi="Times New Roman" w:cs="Times New Roman"/>
          <w:sz w:val="24"/>
          <w:szCs w:val="24"/>
          <w:lang w:val="uk-UA" w:eastAsia="ru-RU"/>
        </w:rPr>
        <w:t xml:space="preserve">Виконавчий комітет </w:t>
      </w:r>
      <w:proofErr w:type="spellStart"/>
      <w:r w:rsidR="009C7B44" w:rsidRPr="00106B43">
        <w:rPr>
          <w:rFonts w:ascii="Times New Roman" w:eastAsia="Times New Roman" w:hAnsi="Times New Roman" w:cs="Times New Roman"/>
          <w:sz w:val="24"/>
          <w:szCs w:val="24"/>
          <w:lang w:val="uk-UA" w:eastAsia="ru-RU"/>
        </w:rPr>
        <w:t>Жовтоводськ</w:t>
      </w:r>
      <w:r w:rsidRPr="00106B43">
        <w:rPr>
          <w:rFonts w:ascii="Times New Roman" w:eastAsia="Times New Roman" w:hAnsi="Times New Roman" w:cs="Times New Roman"/>
          <w:sz w:val="24"/>
          <w:szCs w:val="24"/>
          <w:lang w:val="uk-UA" w:eastAsia="ru-RU"/>
        </w:rPr>
        <w:t>ої</w:t>
      </w:r>
      <w:proofErr w:type="spellEnd"/>
      <w:r w:rsidR="009C7B44" w:rsidRPr="00106B43">
        <w:rPr>
          <w:rFonts w:ascii="Times New Roman" w:eastAsia="Times New Roman" w:hAnsi="Times New Roman" w:cs="Times New Roman"/>
          <w:sz w:val="24"/>
          <w:szCs w:val="24"/>
          <w:lang w:val="uk-UA" w:eastAsia="ru-RU"/>
        </w:rPr>
        <w:t xml:space="preserve"> міськ</w:t>
      </w:r>
      <w:r w:rsidRPr="00106B43">
        <w:rPr>
          <w:rFonts w:ascii="Times New Roman" w:eastAsia="Times New Roman" w:hAnsi="Times New Roman" w:cs="Times New Roman"/>
          <w:sz w:val="24"/>
          <w:szCs w:val="24"/>
          <w:lang w:val="uk-UA" w:eastAsia="ru-RU"/>
        </w:rPr>
        <w:t>ої</w:t>
      </w:r>
      <w:r w:rsidR="009C7B44" w:rsidRPr="00106B43">
        <w:rPr>
          <w:rFonts w:ascii="Times New Roman" w:eastAsia="Times New Roman" w:hAnsi="Times New Roman" w:cs="Times New Roman"/>
          <w:sz w:val="24"/>
          <w:szCs w:val="24"/>
          <w:lang w:val="uk-UA" w:eastAsia="ru-RU"/>
        </w:rPr>
        <w:t xml:space="preserve"> рад</w:t>
      </w:r>
      <w:r w:rsidRPr="00106B43">
        <w:rPr>
          <w:rFonts w:ascii="Times New Roman" w:eastAsia="Times New Roman" w:hAnsi="Times New Roman" w:cs="Times New Roman"/>
          <w:sz w:val="24"/>
          <w:szCs w:val="24"/>
          <w:lang w:val="uk-UA" w:eastAsia="ru-RU"/>
        </w:rPr>
        <w:t xml:space="preserve">и </w:t>
      </w:r>
      <w:proofErr w:type="spellStart"/>
      <w:r w:rsidR="004C36D5" w:rsidRPr="00106B43">
        <w:rPr>
          <w:rFonts w:ascii="Times New Roman" w:eastAsia="Times New Roman" w:hAnsi="Times New Roman" w:cs="Times New Roman"/>
          <w:sz w:val="24"/>
          <w:szCs w:val="24"/>
          <w:lang w:val="uk-UA" w:eastAsia="ru-RU"/>
        </w:rPr>
        <w:t>Кам’янського</w:t>
      </w:r>
      <w:proofErr w:type="spellEnd"/>
      <w:r w:rsidR="004C36D5" w:rsidRPr="00106B43">
        <w:rPr>
          <w:rFonts w:ascii="Times New Roman" w:eastAsia="Times New Roman" w:hAnsi="Times New Roman" w:cs="Times New Roman"/>
          <w:sz w:val="24"/>
          <w:szCs w:val="24"/>
          <w:lang w:val="uk-UA" w:eastAsia="ru-RU"/>
        </w:rPr>
        <w:t xml:space="preserve"> району </w:t>
      </w:r>
      <w:r w:rsidR="009C7B44" w:rsidRPr="00106B43">
        <w:rPr>
          <w:rFonts w:ascii="Times New Roman" w:eastAsia="Times New Roman" w:hAnsi="Times New Roman" w:cs="Times New Roman"/>
          <w:sz w:val="24"/>
          <w:szCs w:val="24"/>
          <w:lang w:val="uk-UA" w:eastAsia="ru-RU"/>
        </w:rPr>
        <w:t>Дніпропетровської області</w:t>
      </w:r>
      <w:r w:rsidRPr="00106B43">
        <w:rPr>
          <w:rFonts w:ascii="Times New Roman" w:eastAsia="Times New Roman" w:hAnsi="Times New Roman" w:cs="Times New Roman"/>
          <w:sz w:val="24"/>
          <w:szCs w:val="24"/>
          <w:lang w:val="uk-UA" w:eastAsia="ru-RU"/>
        </w:rPr>
        <w:t xml:space="preserve">, юридична </w:t>
      </w:r>
      <w:r w:rsidR="000F6103" w:rsidRPr="00106B43">
        <w:rPr>
          <w:rFonts w:ascii="Times New Roman" w:eastAsia="Times New Roman" w:hAnsi="Times New Roman" w:cs="Times New Roman"/>
          <w:sz w:val="24"/>
          <w:szCs w:val="24"/>
          <w:lang w:val="uk-UA" w:eastAsia="ru-RU"/>
        </w:rPr>
        <w:t>адреса: бульвар Свободи,</w:t>
      </w:r>
      <w:r w:rsidR="00BD7A90" w:rsidRPr="00106B43">
        <w:rPr>
          <w:rFonts w:ascii="Times New Roman" w:eastAsia="Times New Roman" w:hAnsi="Times New Roman" w:cs="Times New Roman"/>
          <w:sz w:val="24"/>
          <w:szCs w:val="24"/>
          <w:lang w:val="uk-UA" w:eastAsia="ru-RU"/>
        </w:rPr>
        <w:t> </w:t>
      </w:r>
      <w:r w:rsidR="000F6103" w:rsidRPr="00106B43">
        <w:rPr>
          <w:rFonts w:ascii="Times New Roman" w:eastAsia="Times New Roman" w:hAnsi="Times New Roman" w:cs="Times New Roman"/>
          <w:sz w:val="24"/>
          <w:szCs w:val="24"/>
          <w:lang w:val="uk-UA" w:eastAsia="ru-RU"/>
        </w:rPr>
        <w:t>33, м. </w:t>
      </w:r>
      <w:r w:rsidRPr="00106B43">
        <w:rPr>
          <w:rFonts w:ascii="Times New Roman" w:eastAsia="Times New Roman" w:hAnsi="Times New Roman" w:cs="Times New Roman"/>
          <w:sz w:val="24"/>
          <w:szCs w:val="24"/>
          <w:lang w:val="uk-UA" w:eastAsia="ru-RU"/>
        </w:rPr>
        <w:t xml:space="preserve">Жовті Води, </w:t>
      </w:r>
      <w:proofErr w:type="spellStart"/>
      <w:r w:rsidRPr="00106B43">
        <w:rPr>
          <w:rFonts w:ascii="Times New Roman" w:eastAsia="Times New Roman" w:hAnsi="Times New Roman" w:cs="Times New Roman"/>
          <w:sz w:val="24"/>
          <w:szCs w:val="24"/>
          <w:lang w:val="uk-UA" w:eastAsia="ru-RU"/>
        </w:rPr>
        <w:t>Кам’янського</w:t>
      </w:r>
      <w:proofErr w:type="spellEnd"/>
      <w:r w:rsidRPr="00106B43">
        <w:rPr>
          <w:rFonts w:ascii="Times New Roman" w:eastAsia="Times New Roman" w:hAnsi="Times New Roman" w:cs="Times New Roman"/>
          <w:sz w:val="24"/>
          <w:szCs w:val="24"/>
          <w:lang w:val="uk-UA" w:eastAsia="ru-RU"/>
        </w:rPr>
        <w:t xml:space="preserve"> району Дніпропетровської області, 52200. </w:t>
      </w:r>
      <w:proofErr w:type="spellStart"/>
      <w:r w:rsidRPr="00106B43">
        <w:rPr>
          <w:rFonts w:ascii="Times New Roman" w:eastAsia="Times New Roman" w:hAnsi="Times New Roman" w:cs="Times New Roman"/>
          <w:sz w:val="24"/>
          <w:szCs w:val="24"/>
          <w:lang w:val="uk-UA" w:eastAsia="ru-RU"/>
        </w:rPr>
        <w:t>Тел</w:t>
      </w:r>
      <w:proofErr w:type="spellEnd"/>
      <w:r w:rsidRPr="00106B43">
        <w:rPr>
          <w:rFonts w:ascii="Times New Roman" w:eastAsia="Times New Roman" w:hAnsi="Times New Roman" w:cs="Times New Roman"/>
          <w:sz w:val="24"/>
          <w:szCs w:val="24"/>
          <w:lang w:val="uk-UA" w:eastAsia="ru-RU"/>
        </w:rPr>
        <w:t xml:space="preserve">. </w:t>
      </w:r>
      <w:r w:rsidR="0010459A" w:rsidRPr="00106B43">
        <w:rPr>
          <w:rFonts w:ascii="Times New Roman" w:eastAsia="Times New Roman" w:hAnsi="Times New Roman" w:cs="Times New Roman"/>
          <w:sz w:val="24"/>
          <w:szCs w:val="24"/>
          <w:lang w:val="uk-UA" w:eastAsia="ru-RU"/>
        </w:rPr>
        <w:t xml:space="preserve">0508306656, </w:t>
      </w:r>
      <w:proofErr w:type="spellStart"/>
      <w:r w:rsidR="0010459A" w:rsidRPr="00106B43">
        <w:rPr>
          <w:rFonts w:ascii="Times New Roman" w:eastAsia="Times New Roman" w:hAnsi="Times New Roman" w:cs="Times New Roman"/>
          <w:sz w:val="24"/>
          <w:szCs w:val="24"/>
          <w:lang w:val="uk-UA" w:eastAsia="ru-RU"/>
        </w:rPr>
        <w:t>ел</w:t>
      </w:r>
      <w:proofErr w:type="spellEnd"/>
      <w:r w:rsidR="0010459A" w:rsidRPr="00106B43">
        <w:rPr>
          <w:rFonts w:ascii="Times New Roman" w:eastAsia="Times New Roman" w:hAnsi="Times New Roman" w:cs="Times New Roman"/>
          <w:sz w:val="24"/>
          <w:szCs w:val="24"/>
          <w:lang w:val="uk-UA" w:eastAsia="ru-RU"/>
        </w:rPr>
        <w:t xml:space="preserve">. адреса: </w:t>
      </w:r>
      <w:hyperlink r:id="rId5" w:history="1">
        <w:r w:rsidR="00EF188E" w:rsidRPr="00106B43">
          <w:rPr>
            <w:rStyle w:val="af0"/>
            <w:rFonts w:ascii="Times New Roman" w:eastAsia="Times New Roman" w:hAnsi="Times New Roman" w:cs="Times New Roman"/>
            <w:color w:val="auto"/>
            <w:sz w:val="24"/>
            <w:szCs w:val="24"/>
            <w:u w:val="none"/>
            <w:lang w:val="uk-UA" w:eastAsia="ru-RU"/>
          </w:rPr>
          <w:t>vesr_zhv@i.ua</w:t>
        </w:r>
      </w:hyperlink>
    </w:p>
    <w:p w:rsidR="00EF188E" w:rsidRPr="00106B43" w:rsidRDefault="00EF188E"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9104FB" w:rsidRPr="00106B43" w:rsidRDefault="009104FB" w:rsidP="00744E19">
      <w:pPr>
        <w:spacing w:after="0" w:line="240" w:lineRule="auto"/>
        <w:ind w:firstLine="284"/>
        <w:jc w:val="both"/>
        <w:textAlignment w:val="baseline"/>
        <w:outlineLvl w:val="0"/>
        <w:rPr>
          <w:rFonts w:ascii="Times New Roman" w:eastAsia="Times New Roman" w:hAnsi="Times New Roman" w:cs="Times New Roman"/>
          <w:b/>
          <w:bCs/>
          <w:kern w:val="36"/>
          <w:sz w:val="24"/>
          <w:szCs w:val="24"/>
          <w:bdr w:val="none" w:sz="0" w:space="0" w:color="auto" w:frame="1"/>
          <w:lang w:val="uk-UA" w:eastAsia="ru-RU"/>
        </w:rPr>
      </w:pPr>
      <w:r w:rsidRPr="00106B43">
        <w:rPr>
          <w:rFonts w:ascii="Times New Roman" w:eastAsia="Times New Roman" w:hAnsi="Times New Roman" w:cs="Times New Roman"/>
          <w:b/>
          <w:bCs/>
          <w:kern w:val="36"/>
          <w:sz w:val="24"/>
          <w:szCs w:val="24"/>
          <w:bdr w:val="none" w:sz="0" w:space="0" w:color="auto" w:frame="1"/>
          <w:lang w:val="uk-UA" w:eastAsia="ru-RU"/>
        </w:rPr>
        <w:t>2)</w:t>
      </w:r>
      <w:r w:rsidR="00CB1625" w:rsidRPr="00106B43">
        <w:rPr>
          <w:rFonts w:ascii="Times New Roman" w:eastAsia="Times New Roman" w:hAnsi="Times New Roman" w:cs="Times New Roman"/>
          <w:b/>
          <w:bCs/>
          <w:kern w:val="36"/>
          <w:sz w:val="24"/>
          <w:szCs w:val="24"/>
          <w:bdr w:val="none" w:sz="0" w:space="0" w:color="auto" w:frame="1"/>
          <w:lang w:val="uk-UA" w:eastAsia="ru-RU"/>
        </w:rPr>
        <w:t> </w:t>
      </w:r>
      <w:r w:rsidRPr="00106B43">
        <w:rPr>
          <w:rFonts w:ascii="Times New Roman" w:eastAsia="Times New Roman" w:hAnsi="Times New Roman" w:cs="Times New Roman"/>
          <w:b/>
          <w:bCs/>
          <w:kern w:val="36"/>
          <w:sz w:val="24"/>
          <w:szCs w:val="24"/>
          <w:bdr w:val="none" w:sz="0" w:space="0" w:color="auto" w:frame="1"/>
          <w:lang w:val="uk-UA" w:eastAsia="ru-RU"/>
        </w:rPr>
        <w:t>Вид та основні цілі документа державного планування, його зв’язок</w:t>
      </w:r>
      <w:r w:rsidR="00744E19" w:rsidRPr="00106B43">
        <w:rPr>
          <w:rFonts w:ascii="Times New Roman" w:eastAsia="Times New Roman" w:hAnsi="Times New Roman" w:cs="Times New Roman"/>
          <w:b/>
          <w:bCs/>
          <w:kern w:val="36"/>
          <w:sz w:val="24"/>
          <w:szCs w:val="24"/>
          <w:bdr w:val="none" w:sz="0" w:space="0" w:color="auto" w:frame="1"/>
          <w:lang w:val="uk-UA" w:eastAsia="ru-RU"/>
        </w:rPr>
        <w:t xml:space="preserve"> </w:t>
      </w:r>
      <w:r w:rsidRPr="00106B43">
        <w:rPr>
          <w:rFonts w:ascii="Times New Roman" w:eastAsia="Times New Roman" w:hAnsi="Times New Roman" w:cs="Times New Roman"/>
          <w:b/>
          <w:bCs/>
          <w:kern w:val="36"/>
          <w:sz w:val="24"/>
          <w:szCs w:val="24"/>
          <w:bdr w:val="none" w:sz="0" w:space="0" w:color="auto" w:frame="1"/>
          <w:lang w:val="uk-UA" w:eastAsia="ru-RU"/>
        </w:rPr>
        <w:t>з іншими документами державного планування</w:t>
      </w:r>
    </w:p>
    <w:p w:rsidR="0048301A" w:rsidRPr="00106B43" w:rsidRDefault="009104FB" w:rsidP="00744E19">
      <w:pPr>
        <w:spacing w:after="0" w:line="240" w:lineRule="auto"/>
        <w:ind w:firstLine="284"/>
        <w:jc w:val="both"/>
        <w:textAlignment w:val="baseline"/>
        <w:rPr>
          <w:rFonts w:ascii="Times New Roman" w:hAnsi="Times New Roman" w:cs="Times New Roman"/>
          <w:sz w:val="24"/>
          <w:szCs w:val="24"/>
          <w:lang w:val="uk-UA"/>
        </w:rPr>
      </w:pPr>
      <w:r w:rsidRPr="00106B43">
        <w:rPr>
          <w:rFonts w:ascii="Times New Roman" w:eastAsia="Times New Roman" w:hAnsi="Times New Roman" w:cs="Times New Roman"/>
          <w:sz w:val="24"/>
          <w:szCs w:val="24"/>
          <w:lang w:val="uk-UA" w:eastAsia="ru-RU"/>
        </w:rPr>
        <w:t>Вид документ</w:t>
      </w:r>
      <w:r w:rsidR="00785422" w:rsidRPr="00106B43">
        <w:rPr>
          <w:rFonts w:ascii="Times New Roman" w:eastAsia="Times New Roman" w:hAnsi="Times New Roman" w:cs="Times New Roman"/>
          <w:sz w:val="24"/>
          <w:szCs w:val="24"/>
          <w:lang w:val="uk-UA" w:eastAsia="ru-RU"/>
        </w:rPr>
        <w:t>а</w:t>
      </w:r>
      <w:r w:rsidRPr="00106B43">
        <w:rPr>
          <w:rFonts w:ascii="Times New Roman" w:eastAsia="Times New Roman" w:hAnsi="Times New Roman" w:cs="Times New Roman"/>
          <w:sz w:val="24"/>
          <w:szCs w:val="24"/>
          <w:lang w:val="uk-UA" w:eastAsia="ru-RU"/>
        </w:rPr>
        <w:t xml:space="preserve"> державного планування: </w:t>
      </w:r>
      <w:r w:rsidR="00106B43" w:rsidRPr="00106B43">
        <w:rPr>
          <w:rFonts w:ascii="Times New Roman" w:hAnsi="Times New Roman" w:cs="Times New Roman"/>
          <w:sz w:val="24"/>
          <w:szCs w:val="24"/>
          <w:lang w:val="uk-UA"/>
        </w:rPr>
        <w:t xml:space="preserve">План заходів на 2024-2027 роки (другий етап) реалізації Стратегії розвитку </w:t>
      </w:r>
      <w:proofErr w:type="spellStart"/>
      <w:r w:rsidR="00106B43" w:rsidRPr="00106B43">
        <w:rPr>
          <w:rFonts w:ascii="Times New Roman" w:hAnsi="Times New Roman" w:cs="Times New Roman"/>
          <w:sz w:val="24"/>
          <w:szCs w:val="24"/>
          <w:lang w:val="uk-UA"/>
        </w:rPr>
        <w:t>Жовтоводської</w:t>
      </w:r>
      <w:proofErr w:type="spellEnd"/>
      <w:r w:rsidR="00106B43" w:rsidRPr="00106B43">
        <w:rPr>
          <w:rFonts w:ascii="Times New Roman" w:hAnsi="Times New Roman" w:cs="Times New Roman"/>
          <w:sz w:val="24"/>
          <w:szCs w:val="24"/>
          <w:lang w:val="uk-UA"/>
        </w:rPr>
        <w:t xml:space="preserve"> міської територіальної громади </w:t>
      </w:r>
      <w:proofErr w:type="spellStart"/>
      <w:r w:rsidR="00106B43" w:rsidRPr="00106B43">
        <w:rPr>
          <w:rFonts w:ascii="Times New Roman" w:hAnsi="Times New Roman" w:cs="Times New Roman"/>
          <w:sz w:val="24"/>
          <w:szCs w:val="24"/>
          <w:lang w:val="uk-UA"/>
        </w:rPr>
        <w:t>Кам’янського</w:t>
      </w:r>
      <w:proofErr w:type="spellEnd"/>
      <w:r w:rsidR="00106B43" w:rsidRPr="00106B43">
        <w:rPr>
          <w:rFonts w:ascii="Times New Roman" w:hAnsi="Times New Roman" w:cs="Times New Roman"/>
          <w:sz w:val="24"/>
          <w:szCs w:val="24"/>
          <w:lang w:val="uk-UA"/>
        </w:rPr>
        <w:t xml:space="preserve"> району Дніпропетровської області на період до 2027 року роки (далі – План заходів).</w:t>
      </w:r>
    </w:p>
    <w:p w:rsidR="00ED04EF" w:rsidRPr="00AD2332" w:rsidRDefault="00ED04EF" w:rsidP="00ED04EF">
      <w:pPr>
        <w:spacing w:after="0" w:line="240" w:lineRule="auto"/>
        <w:ind w:firstLine="284"/>
        <w:jc w:val="both"/>
        <w:textAlignment w:val="baseline"/>
        <w:rPr>
          <w:rFonts w:ascii="Times New Roman" w:hAnsi="Times New Roman" w:cs="Times New Roman"/>
          <w:sz w:val="24"/>
          <w:szCs w:val="24"/>
          <w:lang w:val="uk-UA"/>
        </w:rPr>
      </w:pPr>
      <w:r w:rsidRPr="00AD2332">
        <w:rPr>
          <w:rFonts w:ascii="Times New Roman" w:hAnsi="Times New Roman" w:cs="Times New Roman"/>
          <w:sz w:val="24"/>
          <w:szCs w:val="24"/>
          <w:lang w:val="uk-UA"/>
        </w:rPr>
        <w:t xml:space="preserve">Відповідно до </w:t>
      </w:r>
      <w:r w:rsidRPr="00AD2332">
        <w:rPr>
          <w:rFonts w:ascii="Times New Roman" w:eastAsia="Times New Roman" w:hAnsi="Times New Roman" w:cs="Times New Roman"/>
          <w:sz w:val="24"/>
          <w:szCs w:val="24"/>
          <w:lang w:val="uk-UA" w:eastAsia="ru-RU"/>
        </w:rPr>
        <w:t xml:space="preserve">Закону України </w:t>
      </w:r>
      <w:r w:rsidRPr="00AD2332">
        <w:rPr>
          <w:rFonts w:ascii="Times New Roman" w:hAnsi="Times New Roman" w:cs="Times New Roman"/>
          <w:sz w:val="24"/>
          <w:szCs w:val="24"/>
          <w:lang w:val="uk-UA"/>
        </w:rPr>
        <w:t>«Про стратегічну екологічну оцінку» вище зазначений План заходів є документом державного планування місцевого рівня.</w:t>
      </w:r>
    </w:p>
    <w:p w:rsidR="00E86009" w:rsidRPr="00F41D45" w:rsidRDefault="00ED04EF" w:rsidP="00E86009">
      <w:pPr>
        <w:spacing w:after="0" w:line="240" w:lineRule="auto"/>
        <w:ind w:firstLine="284"/>
        <w:jc w:val="both"/>
        <w:rPr>
          <w:rFonts w:ascii="Times New Roman" w:eastAsia="Calibri" w:hAnsi="Times New Roman" w:cs="Times New Roman"/>
          <w:sz w:val="24"/>
          <w:szCs w:val="24"/>
          <w:lang w:val="uk-UA"/>
        </w:rPr>
      </w:pPr>
      <w:r w:rsidRPr="00BF2383">
        <w:rPr>
          <w:rFonts w:ascii="Times New Roman" w:hAnsi="Times New Roman" w:cs="Times New Roman"/>
          <w:sz w:val="24"/>
          <w:szCs w:val="24"/>
          <w:lang w:val="uk-UA"/>
        </w:rPr>
        <w:t xml:space="preserve">Метою Плану заходів є </w:t>
      </w:r>
      <w:r w:rsidRPr="00BF2383">
        <w:rPr>
          <w:rFonts w:ascii="Times New Roman" w:hAnsi="Times New Roman" w:cs="Times New Roman"/>
          <w:sz w:val="24"/>
          <w:szCs w:val="24"/>
          <w:lang w:val="uk-UA" w:eastAsia="uk-UA"/>
        </w:rPr>
        <w:t xml:space="preserve">досягнення цілей Стратегії </w:t>
      </w:r>
      <w:r w:rsidRPr="00BF2383">
        <w:rPr>
          <w:rFonts w:ascii="Times New Roman" w:hAnsi="Times New Roman" w:cs="Times New Roman"/>
          <w:sz w:val="24"/>
          <w:szCs w:val="24"/>
          <w:lang w:val="uk-UA"/>
        </w:rPr>
        <w:t xml:space="preserve">розвитку </w:t>
      </w:r>
      <w:proofErr w:type="spellStart"/>
      <w:r w:rsidRPr="00BF2383">
        <w:rPr>
          <w:rFonts w:ascii="Times New Roman" w:hAnsi="Times New Roman" w:cs="Times New Roman"/>
          <w:sz w:val="24"/>
          <w:szCs w:val="24"/>
          <w:lang w:val="uk-UA"/>
        </w:rPr>
        <w:t>Жовтоводської</w:t>
      </w:r>
      <w:proofErr w:type="spellEnd"/>
      <w:r w:rsidRPr="00BF2383">
        <w:rPr>
          <w:rFonts w:ascii="Times New Roman" w:hAnsi="Times New Roman" w:cs="Times New Roman"/>
          <w:sz w:val="24"/>
          <w:szCs w:val="24"/>
          <w:lang w:val="uk-UA"/>
        </w:rPr>
        <w:t xml:space="preserve"> міської територіальної громади </w:t>
      </w:r>
      <w:proofErr w:type="spellStart"/>
      <w:r w:rsidRPr="00BF2383">
        <w:rPr>
          <w:rFonts w:ascii="Times New Roman" w:hAnsi="Times New Roman" w:cs="Times New Roman"/>
          <w:sz w:val="24"/>
          <w:szCs w:val="24"/>
          <w:lang w:val="uk-UA"/>
        </w:rPr>
        <w:t>Кам’янського</w:t>
      </w:r>
      <w:proofErr w:type="spellEnd"/>
      <w:r w:rsidRPr="00BF2383">
        <w:rPr>
          <w:rFonts w:ascii="Times New Roman" w:hAnsi="Times New Roman" w:cs="Times New Roman"/>
          <w:sz w:val="24"/>
          <w:szCs w:val="24"/>
          <w:lang w:val="uk-UA"/>
        </w:rPr>
        <w:t xml:space="preserve"> району Дніпропетровської області на період до 2027 року</w:t>
      </w:r>
      <w:r w:rsidRPr="00BF2383">
        <w:rPr>
          <w:rFonts w:ascii="Times New Roman" w:hAnsi="Times New Roman" w:cs="Times New Roman"/>
          <w:sz w:val="24"/>
          <w:szCs w:val="24"/>
          <w:lang w:val="uk-UA" w:eastAsia="uk-UA"/>
        </w:rPr>
        <w:t xml:space="preserve"> на основі взаємоузгоджених у просторі та часі конкретних </w:t>
      </w:r>
      <w:proofErr w:type="spellStart"/>
      <w:r w:rsidRPr="00BF2383">
        <w:rPr>
          <w:rFonts w:ascii="Times New Roman" w:hAnsi="Times New Roman" w:cs="Times New Roman"/>
          <w:sz w:val="24"/>
          <w:szCs w:val="24"/>
          <w:lang w:val="uk-UA" w:eastAsia="uk-UA"/>
        </w:rPr>
        <w:t>проєкт</w:t>
      </w:r>
      <w:r w:rsidR="00794F17" w:rsidRPr="00BF2383">
        <w:rPr>
          <w:rFonts w:ascii="Times New Roman" w:hAnsi="Times New Roman" w:cs="Times New Roman"/>
          <w:sz w:val="24"/>
          <w:szCs w:val="24"/>
          <w:lang w:val="uk-UA" w:eastAsia="uk-UA"/>
        </w:rPr>
        <w:t>ів</w:t>
      </w:r>
      <w:proofErr w:type="spellEnd"/>
      <w:r w:rsidRPr="00BF2383">
        <w:rPr>
          <w:rFonts w:ascii="Times New Roman" w:hAnsi="Times New Roman" w:cs="Times New Roman"/>
          <w:sz w:val="24"/>
          <w:szCs w:val="24"/>
          <w:lang w:val="uk-UA" w:eastAsia="uk-UA"/>
        </w:rPr>
        <w:t xml:space="preserve"> та заход</w:t>
      </w:r>
      <w:r w:rsidR="000178D9">
        <w:rPr>
          <w:rFonts w:ascii="Times New Roman" w:hAnsi="Times New Roman" w:cs="Times New Roman"/>
          <w:sz w:val="24"/>
          <w:szCs w:val="24"/>
          <w:lang w:val="uk-UA" w:eastAsia="uk-UA"/>
        </w:rPr>
        <w:t>ів</w:t>
      </w:r>
      <w:r w:rsidRPr="00BF2383">
        <w:rPr>
          <w:rFonts w:ascii="Times New Roman" w:hAnsi="Times New Roman" w:cs="Times New Roman"/>
          <w:sz w:val="24"/>
          <w:szCs w:val="24"/>
          <w:lang w:val="uk-UA" w:eastAsia="uk-UA"/>
        </w:rPr>
        <w:t xml:space="preserve"> розвитку громади.</w:t>
      </w:r>
      <w:r w:rsidRPr="00BF2383">
        <w:rPr>
          <w:rFonts w:ascii="Times New Roman" w:hAnsi="Times New Roman" w:cs="Times New Roman"/>
          <w:iCs/>
          <w:sz w:val="24"/>
          <w:szCs w:val="24"/>
          <w:lang w:val="uk-UA" w:eastAsia="uk-UA"/>
        </w:rPr>
        <w:t xml:space="preserve"> План заходів </w:t>
      </w:r>
      <w:r w:rsidRPr="00BF2383">
        <w:rPr>
          <w:rFonts w:ascii="Times New Roman" w:eastAsia="Calibri" w:hAnsi="Times New Roman" w:cs="Times New Roman"/>
          <w:sz w:val="24"/>
          <w:szCs w:val="24"/>
          <w:lang w:val="uk-UA"/>
        </w:rPr>
        <w:t xml:space="preserve">представляє собою </w:t>
      </w:r>
      <w:r w:rsidR="00A1036E">
        <w:rPr>
          <w:rFonts w:ascii="Times New Roman" w:eastAsia="Calibri" w:hAnsi="Times New Roman" w:cs="Times New Roman"/>
          <w:sz w:val="24"/>
          <w:szCs w:val="24"/>
          <w:lang w:val="uk-UA"/>
        </w:rPr>
        <w:t>перелік</w:t>
      </w:r>
      <w:r w:rsidRPr="00BF2383">
        <w:rPr>
          <w:rFonts w:ascii="Times New Roman" w:eastAsia="Calibri" w:hAnsi="Times New Roman" w:cs="Times New Roman"/>
          <w:sz w:val="24"/>
          <w:szCs w:val="24"/>
          <w:lang w:val="uk-UA"/>
        </w:rPr>
        <w:t xml:space="preserve"> </w:t>
      </w:r>
      <w:proofErr w:type="spellStart"/>
      <w:r w:rsidRPr="00BF2383">
        <w:rPr>
          <w:rFonts w:ascii="Times New Roman" w:eastAsia="Calibri" w:hAnsi="Times New Roman" w:cs="Times New Roman"/>
          <w:sz w:val="24"/>
          <w:szCs w:val="24"/>
          <w:lang w:val="uk-UA"/>
        </w:rPr>
        <w:t>проєкт</w:t>
      </w:r>
      <w:r w:rsidR="00A1036E">
        <w:rPr>
          <w:rFonts w:ascii="Times New Roman" w:eastAsia="Calibri" w:hAnsi="Times New Roman" w:cs="Times New Roman"/>
          <w:sz w:val="24"/>
          <w:szCs w:val="24"/>
          <w:lang w:val="uk-UA"/>
        </w:rPr>
        <w:t>ів</w:t>
      </w:r>
      <w:proofErr w:type="spellEnd"/>
      <w:r w:rsidRPr="00BF2383">
        <w:rPr>
          <w:rFonts w:ascii="Times New Roman" w:eastAsia="Calibri" w:hAnsi="Times New Roman" w:cs="Times New Roman"/>
          <w:sz w:val="24"/>
          <w:szCs w:val="24"/>
          <w:lang w:val="uk-UA"/>
        </w:rPr>
        <w:t xml:space="preserve"> розвитку громади з </w:t>
      </w:r>
      <w:r w:rsidR="00A1036E" w:rsidRPr="00F41D45">
        <w:rPr>
          <w:rFonts w:ascii="Times New Roman" w:eastAsia="Calibri" w:hAnsi="Times New Roman" w:cs="Times New Roman"/>
          <w:sz w:val="24"/>
          <w:szCs w:val="24"/>
          <w:lang w:val="uk-UA"/>
        </w:rPr>
        <w:t>очікуваними результатами</w:t>
      </w:r>
      <w:r w:rsidR="00A1036E" w:rsidRPr="00BF2383">
        <w:rPr>
          <w:rFonts w:ascii="Times New Roman" w:eastAsia="Calibri" w:hAnsi="Times New Roman" w:cs="Times New Roman"/>
          <w:sz w:val="24"/>
          <w:szCs w:val="24"/>
          <w:lang w:val="uk-UA"/>
        </w:rPr>
        <w:t xml:space="preserve"> </w:t>
      </w:r>
      <w:r w:rsidR="00A1036E">
        <w:rPr>
          <w:rFonts w:ascii="Times New Roman" w:eastAsia="Calibri" w:hAnsi="Times New Roman" w:cs="Times New Roman"/>
          <w:sz w:val="24"/>
          <w:szCs w:val="24"/>
          <w:lang w:val="uk-UA"/>
        </w:rPr>
        <w:t xml:space="preserve">та </w:t>
      </w:r>
      <w:r w:rsidRPr="00BF2383">
        <w:rPr>
          <w:rFonts w:ascii="Times New Roman" w:eastAsia="Calibri" w:hAnsi="Times New Roman" w:cs="Times New Roman"/>
          <w:sz w:val="24"/>
          <w:szCs w:val="24"/>
          <w:lang w:val="uk-UA"/>
        </w:rPr>
        <w:t xml:space="preserve">визначеним обсягом </w:t>
      </w:r>
      <w:r w:rsidRPr="00F41D45">
        <w:rPr>
          <w:rFonts w:ascii="Times New Roman" w:eastAsia="Calibri" w:hAnsi="Times New Roman" w:cs="Times New Roman"/>
          <w:sz w:val="24"/>
          <w:szCs w:val="24"/>
          <w:lang w:val="uk-UA"/>
        </w:rPr>
        <w:t>фінансування.</w:t>
      </w:r>
    </w:p>
    <w:p w:rsidR="00E86009" w:rsidRPr="00F41D45" w:rsidRDefault="00E86009" w:rsidP="00E86009">
      <w:pPr>
        <w:spacing w:after="0" w:line="240" w:lineRule="auto"/>
        <w:ind w:firstLine="284"/>
        <w:jc w:val="both"/>
        <w:rPr>
          <w:rFonts w:ascii="Times New Roman" w:hAnsi="Times New Roman" w:cs="Times New Roman"/>
          <w:sz w:val="24"/>
          <w:szCs w:val="24"/>
          <w:lang w:val="uk-UA"/>
        </w:rPr>
      </w:pPr>
      <w:r w:rsidRPr="00F41D45">
        <w:rPr>
          <w:rFonts w:ascii="Times New Roman" w:hAnsi="Times New Roman" w:cs="Times New Roman"/>
          <w:sz w:val="24"/>
          <w:szCs w:val="24"/>
          <w:lang w:val="uk-UA"/>
        </w:rPr>
        <w:t>Стратегічні цілі Плану заходів:</w:t>
      </w:r>
    </w:p>
    <w:p w:rsidR="00290F58" w:rsidRPr="00F41D45" w:rsidRDefault="00290F58" w:rsidP="00744E19">
      <w:pPr>
        <w:pStyle w:val="a8"/>
        <w:numPr>
          <w:ilvl w:val="0"/>
          <w:numId w:val="3"/>
        </w:numPr>
        <w:spacing w:after="0" w:line="240" w:lineRule="auto"/>
        <w:ind w:firstLine="284"/>
        <w:jc w:val="both"/>
        <w:textAlignment w:val="baseline"/>
        <w:rPr>
          <w:rFonts w:ascii="Times New Roman" w:hAnsi="Times New Roman" w:cs="Times New Roman"/>
          <w:sz w:val="24"/>
          <w:szCs w:val="24"/>
          <w:lang w:val="uk-UA"/>
        </w:rPr>
      </w:pPr>
      <w:r w:rsidRPr="00F41D45">
        <w:rPr>
          <w:rFonts w:ascii="Times New Roman" w:hAnsi="Times New Roman" w:cs="Times New Roman"/>
          <w:sz w:val="24"/>
          <w:szCs w:val="24"/>
          <w:lang w:val="uk-UA"/>
        </w:rPr>
        <w:t>Громада збалансованого економічного розвитку</w:t>
      </w:r>
    </w:p>
    <w:p w:rsidR="00290F58" w:rsidRPr="00F41D45" w:rsidRDefault="00290F58" w:rsidP="00744E19">
      <w:pPr>
        <w:pStyle w:val="a8"/>
        <w:numPr>
          <w:ilvl w:val="0"/>
          <w:numId w:val="3"/>
        </w:numPr>
        <w:spacing w:after="0" w:line="240" w:lineRule="auto"/>
        <w:ind w:firstLine="284"/>
        <w:jc w:val="both"/>
        <w:textAlignment w:val="baseline"/>
        <w:rPr>
          <w:rFonts w:ascii="Times New Roman" w:hAnsi="Times New Roman" w:cs="Times New Roman"/>
          <w:sz w:val="24"/>
          <w:szCs w:val="24"/>
          <w:lang w:val="uk-UA"/>
        </w:rPr>
      </w:pPr>
      <w:r w:rsidRPr="00F41D45">
        <w:rPr>
          <w:rFonts w:ascii="Times New Roman" w:hAnsi="Times New Roman" w:cs="Times New Roman"/>
          <w:sz w:val="24"/>
          <w:szCs w:val="24"/>
          <w:lang w:val="uk-UA"/>
        </w:rPr>
        <w:t>Громада екологічної та енергетичної безпеки</w:t>
      </w:r>
    </w:p>
    <w:p w:rsidR="00290F58" w:rsidRPr="00F41D45" w:rsidRDefault="00290F58" w:rsidP="00744E19">
      <w:pPr>
        <w:pStyle w:val="a8"/>
        <w:numPr>
          <w:ilvl w:val="0"/>
          <w:numId w:val="3"/>
        </w:numPr>
        <w:spacing w:after="0" w:line="240" w:lineRule="auto"/>
        <w:ind w:firstLine="284"/>
        <w:jc w:val="both"/>
        <w:textAlignment w:val="baseline"/>
        <w:rPr>
          <w:rFonts w:ascii="Times New Roman" w:hAnsi="Times New Roman" w:cs="Times New Roman"/>
          <w:sz w:val="24"/>
          <w:szCs w:val="24"/>
          <w:lang w:val="uk-UA"/>
        </w:rPr>
      </w:pPr>
      <w:r w:rsidRPr="00F41D45">
        <w:rPr>
          <w:rFonts w:ascii="Times New Roman" w:hAnsi="Times New Roman" w:cs="Times New Roman"/>
          <w:bCs/>
          <w:sz w:val="24"/>
          <w:szCs w:val="24"/>
          <w:lang w:val="uk-UA"/>
        </w:rPr>
        <w:t>Громада комфортних та безпечних умов проживання</w:t>
      </w:r>
    </w:p>
    <w:p w:rsidR="00290F58" w:rsidRPr="00F41D45" w:rsidRDefault="00290F58" w:rsidP="00744E19">
      <w:pPr>
        <w:pStyle w:val="a8"/>
        <w:numPr>
          <w:ilvl w:val="0"/>
          <w:numId w:val="3"/>
        </w:numPr>
        <w:spacing w:after="0" w:line="240" w:lineRule="auto"/>
        <w:ind w:firstLine="284"/>
        <w:jc w:val="both"/>
        <w:textAlignment w:val="baseline"/>
        <w:rPr>
          <w:rFonts w:ascii="Times New Roman" w:hAnsi="Times New Roman" w:cs="Times New Roman"/>
          <w:sz w:val="24"/>
          <w:szCs w:val="24"/>
          <w:lang w:val="uk-UA"/>
        </w:rPr>
      </w:pPr>
      <w:r w:rsidRPr="00F41D45">
        <w:rPr>
          <w:rFonts w:ascii="Times New Roman" w:hAnsi="Times New Roman" w:cs="Times New Roman"/>
          <w:bCs/>
          <w:sz w:val="24"/>
          <w:szCs w:val="24"/>
          <w:lang w:val="uk-UA"/>
        </w:rPr>
        <w:t>Громада ефективного врядування</w:t>
      </w:r>
    </w:p>
    <w:p w:rsidR="00F41D45" w:rsidRPr="00AD2332" w:rsidRDefault="00F41D45" w:rsidP="00F41D45">
      <w:pPr>
        <w:pStyle w:val="21"/>
        <w:shd w:val="clear" w:color="auto" w:fill="auto"/>
        <w:spacing w:line="240" w:lineRule="auto"/>
        <w:ind w:right="62"/>
        <w:jc w:val="both"/>
        <w:rPr>
          <w:lang w:val="uk-UA"/>
        </w:rPr>
      </w:pPr>
      <w:proofErr w:type="spellStart"/>
      <w:r w:rsidRPr="00AD2332">
        <w:rPr>
          <w:rStyle w:val="20"/>
          <w:lang w:val="uk-UA" w:eastAsia="uk-UA"/>
        </w:rPr>
        <w:t>Проєкт</w:t>
      </w:r>
      <w:proofErr w:type="spellEnd"/>
      <w:r w:rsidRPr="00AD2332">
        <w:rPr>
          <w:rStyle w:val="20"/>
          <w:lang w:val="uk-UA" w:eastAsia="uk-UA"/>
        </w:rPr>
        <w:t xml:space="preserve"> Плану заходів має зв'язок та узгоджується з іншими документами </w:t>
      </w:r>
      <w:r w:rsidR="00B3583D">
        <w:rPr>
          <w:rStyle w:val="20"/>
          <w:lang w:val="uk-UA" w:eastAsia="uk-UA"/>
        </w:rPr>
        <w:t>державного планування, а саме:</w:t>
      </w:r>
    </w:p>
    <w:p w:rsidR="0023266C" w:rsidRPr="00AD2332" w:rsidRDefault="0023266C" w:rsidP="0023266C">
      <w:pPr>
        <w:pStyle w:val="ab"/>
        <w:shd w:val="clear" w:color="auto" w:fill="auto"/>
        <w:spacing w:before="0" w:after="0" w:line="240" w:lineRule="auto"/>
        <w:ind w:left="40" w:right="62" w:firstLine="284"/>
        <w:rPr>
          <w:spacing w:val="0"/>
          <w:lang w:val="uk-UA"/>
        </w:rPr>
      </w:pPr>
      <w:r w:rsidRPr="00AD2332">
        <w:rPr>
          <w:spacing w:val="0"/>
          <w:lang w:val="uk-UA" w:eastAsia="uk-UA"/>
        </w:rPr>
        <w:t>- Державна стратегія регіонального розвитку на 2021-2027 роки;</w:t>
      </w:r>
    </w:p>
    <w:p w:rsidR="0023266C" w:rsidRPr="00AD2332" w:rsidRDefault="0023266C" w:rsidP="0023266C">
      <w:pPr>
        <w:pStyle w:val="ab"/>
        <w:shd w:val="clear" w:color="auto" w:fill="auto"/>
        <w:spacing w:before="0" w:after="0" w:line="240" w:lineRule="auto"/>
        <w:ind w:left="40" w:right="62" w:firstLine="284"/>
        <w:rPr>
          <w:spacing w:val="0"/>
          <w:lang w:val="uk-UA"/>
        </w:rPr>
      </w:pPr>
      <w:r w:rsidRPr="00AD2332">
        <w:rPr>
          <w:spacing w:val="0"/>
          <w:lang w:val="uk-UA" w:eastAsia="uk-UA"/>
        </w:rPr>
        <w:t>- Стратегія регіонального розвитку Дніпропетровської області на період до 2027 року;</w:t>
      </w:r>
    </w:p>
    <w:p w:rsidR="0023266C" w:rsidRPr="00AD2332" w:rsidRDefault="0023266C" w:rsidP="0023266C">
      <w:pPr>
        <w:pStyle w:val="ab"/>
        <w:shd w:val="clear" w:color="auto" w:fill="auto"/>
        <w:spacing w:before="0" w:after="0" w:line="240" w:lineRule="auto"/>
        <w:ind w:left="40" w:right="62" w:firstLine="284"/>
        <w:rPr>
          <w:spacing w:val="0"/>
          <w:lang w:val="uk-UA"/>
        </w:rPr>
      </w:pPr>
      <w:r w:rsidRPr="00AD2332">
        <w:rPr>
          <w:spacing w:val="0"/>
          <w:lang w:val="uk-UA" w:eastAsia="uk-UA"/>
        </w:rPr>
        <w:t xml:space="preserve">- </w:t>
      </w:r>
      <w:r w:rsidRPr="00AD2332">
        <w:rPr>
          <w:spacing w:val="0"/>
          <w:lang w:val="uk-UA"/>
        </w:rPr>
        <w:t xml:space="preserve">Стратегія розвитку </w:t>
      </w:r>
      <w:proofErr w:type="spellStart"/>
      <w:r w:rsidRPr="00AD2332">
        <w:rPr>
          <w:spacing w:val="0"/>
          <w:lang w:val="uk-UA"/>
        </w:rPr>
        <w:t>Жовтоводської</w:t>
      </w:r>
      <w:proofErr w:type="spellEnd"/>
      <w:r w:rsidRPr="00AD2332">
        <w:rPr>
          <w:spacing w:val="0"/>
          <w:lang w:val="uk-UA"/>
        </w:rPr>
        <w:t xml:space="preserve"> міської територіальної громади </w:t>
      </w:r>
      <w:proofErr w:type="spellStart"/>
      <w:r w:rsidRPr="00AD2332">
        <w:rPr>
          <w:spacing w:val="0"/>
          <w:lang w:val="uk-UA"/>
        </w:rPr>
        <w:t>Кам’янського</w:t>
      </w:r>
      <w:proofErr w:type="spellEnd"/>
      <w:r w:rsidRPr="00AD2332">
        <w:rPr>
          <w:spacing w:val="0"/>
          <w:lang w:val="uk-UA"/>
        </w:rPr>
        <w:t xml:space="preserve"> району Дніпропетровської області на період до 2027 року.</w:t>
      </w:r>
    </w:p>
    <w:p w:rsidR="0023266C" w:rsidRPr="00AD2332" w:rsidRDefault="0023266C" w:rsidP="0023266C">
      <w:pPr>
        <w:spacing w:after="0" w:line="240" w:lineRule="auto"/>
        <w:ind w:firstLine="284"/>
        <w:jc w:val="both"/>
        <w:textAlignment w:val="baseline"/>
        <w:outlineLvl w:val="0"/>
        <w:rPr>
          <w:rFonts w:ascii="Times New Roman" w:eastAsia="Times New Roman" w:hAnsi="Times New Roman" w:cs="Times New Roman"/>
          <w:bCs/>
          <w:kern w:val="36"/>
          <w:sz w:val="24"/>
          <w:szCs w:val="24"/>
          <w:bdr w:val="none" w:sz="0" w:space="0" w:color="auto" w:frame="1"/>
          <w:lang w:val="uk-UA" w:eastAsia="ru-RU"/>
        </w:rPr>
      </w:pPr>
      <w:r w:rsidRPr="00432C09">
        <w:rPr>
          <w:rFonts w:ascii="Times New Roman" w:eastAsia="Times New Roman" w:hAnsi="Times New Roman" w:cs="Times New Roman"/>
          <w:bCs/>
          <w:kern w:val="36"/>
          <w:sz w:val="24"/>
          <w:szCs w:val="24"/>
          <w:bdr w:val="none" w:sz="0" w:space="0" w:color="auto" w:frame="1"/>
          <w:lang w:val="uk-UA" w:eastAsia="ru-RU"/>
        </w:rPr>
        <w:t>П</w:t>
      </w:r>
      <w:r w:rsidR="00432C09" w:rsidRPr="00432C09">
        <w:rPr>
          <w:rFonts w:ascii="Times New Roman" w:eastAsia="Times New Roman" w:hAnsi="Times New Roman" w:cs="Times New Roman"/>
          <w:bCs/>
          <w:kern w:val="36"/>
          <w:sz w:val="24"/>
          <w:szCs w:val="24"/>
          <w:bdr w:val="none" w:sz="0" w:space="0" w:color="auto" w:frame="1"/>
          <w:lang w:val="uk-UA" w:eastAsia="ru-RU"/>
        </w:rPr>
        <w:t>лан заходів</w:t>
      </w:r>
      <w:r w:rsidRPr="00432C09">
        <w:rPr>
          <w:rFonts w:ascii="Times New Roman" w:eastAsia="Times New Roman" w:hAnsi="Times New Roman" w:cs="Times New Roman"/>
          <w:bCs/>
          <w:kern w:val="36"/>
          <w:sz w:val="24"/>
          <w:szCs w:val="24"/>
          <w:bdr w:val="none" w:sz="0" w:space="0" w:color="auto" w:frame="1"/>
          <w:lang w:val="uk-UA" w:eastAsia="ru-RU"/>
        </w:rPr>
        <w:t xml:space="preserve"> розроблен</w:t>
      </w:r>
      <w:r w:rsidR="00432C09">
        <w:rPr>
          <w:rFonts w:ascii="Times New Roman" w:eastAsia="Times New Roman" w:hAnsi="Times New Roman" w:cs="Times New Roman"/>
          <w:bCs/>
          <w:kern w:val="36"/>
          <w:sz w:val="24"/>
          <w:szCs w:val="24"/>
          <w:bdr w:val="none" w:sz="0" w:space="0" w:color="auto" w:frame="1"/>
          <w:lang w:val="uk-UA" w:eastAsia="ru-RU"/>
        </w:rPr>
        <w:t>ий</w:t>
      </w:r>
      <w:r w:rsidRPr="00432C09">
        <w:rPr>
          <w:rFonts w:ascii="Times New Roman" w:eastAsia="Times New Roman" w:hAnsi="Times New Roman" w:cs="Times New Roman"/>
          <w:bCs/>
          <w:kern w:val="36"/>
          <w:sz w:val="24"/>
          <w:szCs w:val="24"/>
          <w:bdr w:val="none" w:sz="0" w:space="0" w:color="auto" w:frame="1"/>
          <w:lang w:val="uk-UA" w:eastAsia="ru-RU"/>
        </w:rPr>
        <w:t xml:space="preserve"> на підставі:</w:t>
      </w:r>
    </w:p>
    <w:p w:rsidR="0023266C" w:rsidRPr="00AD2332" w:rsidRDefault="0023266C" w:rsidP="0023266C">
      <w:pPr>
        <w:spacing w:after="0" w:line="240" w:lineRule="auto"/>
        <w:ind w:firstLine="284"/>
        <w:jc w:val="both"/>
        <w:textAlignment w:val="baseline"/>
        <w:outlineLvl w:val="0"/>
        <w:rPr>
          <w:rFonts w:ascii="Times New Roman" w:eastAsia="Times New Roman" w:hAnsi="Times New Roman" w:cs="Times New Roman"/>
          <w:bCs/>
          <w:kern w:val="36"/>
          <w:sz w:val="24"/>
          <w:szCs w:val="24"/>
          <w:bdr w:val="none" w:sz="0" w:space="0" w:color="auto" w:frame="1"/>
          <w:lang w:val="uk-UA" w:eastAsia="ru-RU"/>
        </w:rPr>
      </w:pPr>
      <w:r w:rsidRPr="00AD2332">
        <w:rPr>
          <w:rFonts w:ascii="Times New Roman" w:eastAsia="Times New Roman" w:hAnsi="Times New Roman" w:cs="Times New Roman"/>
          <w:bCs/>
          <w:kern w:val="36"/>
          <w:sz w:val="24"/>
          <w:szCs w:val="24"/>
          <w:bdr w:val="none" w:sz="0" w:space="0" w:color="auto" w:frame="1"/>
          <w:lang w:val="uk-UA" w:eastAsia="ru-RU"/>
        </w:rPr>
        <w:t>- Закону України «Про стратегічну екологічну оцінку»;</w:t>
      </w:r>
    </w:p>
    <w:p w:rsidR="0023266C" w:rsidRPr="00AD2332" w:rsidRDefault="0023266C" w:rsidP="0023266C">
      <w:pPr>
        <w:pStyle w:val="a6"/>
        <w:ind w:firstLine="284"/>
        <w:jc w:val="both"/>
        <w:rPr>
          <w:rFonts w:ascii="Times New Roman" w:hAnsi="Times New Roman"/>
          <w:bCs/>
          <w:sz w:val="24"/>
          <w:shd w:val="clear" w:color="auto" w:fill="FFFFFF"/>
          <w:lang w:val="uk-UA"/>
        </w:rPr>
      </w:pPr>
      <w:r w:rsidRPr="00AD2332">
        <w:rPr>
          <w:rFonts w:ascii="Times New Roman" w:hAnsi="Times New Roman"/>
          <w:bCs/>
          <w:sz w:val="24"/>
          <w:shd w:val="clear" w:color="auto" w:fill="FFFFFF"/>
          <w:lang w:val="uk-UA"/>
        </w:rPr>
        <w:t>- наказу Міністерства регіонального ро</w:t>
      </w:r>
      <w:r w:rsidR="00640159">
        <w:rPr>
          <w:rFonts w:ascii="Times New Roman" w:hAnsi="Times New Roman"/>
          <w:bCs/>
          <w:sz w:val="24"/>
          <w:shd w:val="clear" w:color="auto" w:fill="FFFFFF"/>
          <w:lang w:val="uk-UA"/>
        </w:rPr>
        <w:t>звитку, будівництва та житлово-</w:t>
      </w:r>
      <w:r w:rsidRPr="00AD2332">
        <w:rPr>
          <w:rFonts w:ascii="Times New Roman" w:hAnsi="Times New Roman"/>
          <w:bCs/>
          <w:sz w:val="24"/>
          <w:shd w:val="clear" w:color="auto" w:fill="FFFFFF"/>
          <w:lang w:val="uk-UA"/>
        </w:rPr>
        <w:t>комунального господарства України від 31.03.2016</w:t>
      </w:r>
      <w:r>
        <w:rPr>
          <w:rFonts w:ascii="Times New Roman" w:hAnsi="Times New Roman"/>
          <w:bCs/>
          <w:sz w:val="24"/>
          <w:shd w:val="clear" w:color="auto" w:fill="FFFFFF"/>
          <w:lang w:val="uk-UA"/>
        </w:rPr>
        <w:t xml:space="preserve"> №</w:t>
      </w:r>
      <w:r w:rsidRPr="00AD2332">
        <w:rPr>
          <w:rFonts w:ascii="Times New Roman" w:hAnsi="Times New Roman"/>
          <w:bCs/>
          <w:sz w:val="24"/>
          <w:shd w:val="clear" w:color="auto" w:fill="FFFFFF"/>
          <w:lang w:val="uk-UA"/>
        </w:rPr>
        <w:t>79 «Про затвердження Методики розроблення, проведення моніторингу та оцінки результативності реалізації регіональних стратегій розвитку та планів заходів з їх реалізації»;</w:t>
      </w:r>
    </w:p>
    <w:p w:rsidR="0023266C" w:rsidRDefault="0023266C" w:rsidP="0023266C">
      <w:pPr>
        <w:pStyle w:val="a6"/>
        <w:ind w:firstLine="284"/>
        <w:jc w:val="both"/>
        <w:rPr>
          <w:rFonts w:ascii="Times New Roman" w:hAnsi="Times New Roman"/>
          <w:bCs/>
          <w:sz w:val="24"/>
          <w:shd w:val="clear" w:color="auto" w:fill="FFFFFF"/>
          <w:lang w:val="uk-UA"/>
        </w:rPr>
      </w:pPr>
      <w:r w:rsidRPr="00AD2332">
        <w:rPr>
          <w:rFonts w:ascii="Times New Roman" w:hAnsi="Times New Roman"/>
          <w:bCs/>
          <w:sz w:val="24"/>
          <w:shd w:val="clear" w:color="auto" w:fill="FFFFFF"/>
          <w:lang w:val="uk-UA"/>
        </w:rPr>
        <w:t>-</w:t>
      </w:r>
      <w:r w:rsidRPr="00AD2332">
        <w:rPr>
          <w:rFonts w:ascii="Times New Roman" w:hAnsi="Times New Roman"/>
          <w:sz w:val="24"/>
          <w:lang w:val="uk-UA"/>
        </w:rPr>
        <w:t xml:space="preserve"> наказу Міністерства екології та природних ресурсів України від 10.08.2018р. №296 «Про затвердження Методичних рекомендацій із здійснення стратегічної екологічної оцінки документів державного планування»</w:t>
      </w:r>
      <w:r w:rsidR="00974DA4">
        <w:rPr>
          <w:rFonts w:ascii="Times New Roman" w:hAnsi="Times New Roman"/>
          <w:bCs/>
          <w:sz w:val="24"/>
          <w:shd w:val="clear" w:color="auto" w:fill="FFFFFF"/>
          <w:lang w:val="uk-UA"/>
        </w:rPr>
        <w:t>;</w:t>
      </w:r>
    </w:p>
    <w:p w:rsidR="00974DA4" w:rsidRPr="00AD2332" w:rsidRDefault="00974DA4" w:rsidP="0023266C">
      <w:pPr>
        <w:pStyle w:val="a6"/>
        <w:ind w:firstLine="284"/>
        <w:jc w:val="both"/>
        <w:rPr>
          <w:rFonts w:ascii="Times New Roman" w:hAnsi="Times New Roman"/>
          <w:sz w:val="24"/>
          <w:lang w:val="uk-UA"/>
        </w:rPr>
      </w:pPr>
      <w:r>
        <w:rPr>
          <w:rFonts w:ascii="Times New Roman" w:hAnsi="Times New Roman"/>
          <w:bCs/>
          <w:sz w:val="24"/>
          <w:shd w:val="clear" w:color="auto" w:fill="FFFFFF"/>
          <w:lang w:val="uk-UA"/>
        </w:rPr>
        <w:t>- інших нормативно-правових актів.</w:t>
      </w:r>
    </w:p>
    <w:p w:rsidR="00DC2F93" w:rsidRPr="00AD2332" w:rsidRDefault="00DC2F93" w:rsidP="00DC2F93">
      <w:pPr>
        <w:pStyle w:val="a6"/>
        <w:ind w:firstLine="284"/>
        <w:jc w:val="both"/>
        <w:rPr>
          <w:rFonts w:ascii="Times New Roman" w:hAnsi="Times New Roman"/>
          <w:sz w:val="24"/>
          <w:lang w:val="uk-UA"/>
        </w:rPr>
      </w:pPr>
      <w:r w:rsidRPr="00AD2332">
        <w:rPr>
          <w:rFonts w:ascii="Times New Roman" w:hAnsi="Times New Roman"/>
          <w:sz w:val="24"/>
          <w:lang w:val="uk-UA"/>
        </w:rPr>
        <w:t xml:space="preserve">План заходів здійснюватиметься шляхом реалізації </w:t>
      </w:r>
      <w:proofErr w:type="spellStart"/>
      <w:r w:rsidRPr="00AD2332">
        <w:rPr>
          <w:rFonts w:ascii="Times New Roman" w:hAnsi="Times New Roman"/>
          <w:sz w:val="24"/>
          <w:lang w:val="uk-UA"/>
        </w:rPr>
        <w:t>проєктів</w:t>
      </w:r>
      <w:proofErr w:type="spellEnd"/>
      <w:r w:rsidRPr="00AD2332">
        <w:rPr>
          <w:rFonts w:ascii="Times New Roman" w:hAnsi="Times New Roman"/>
          <w:sz w:val="24"/>
          <w:lang w:val="uk-UA"/>
        </w:rPr>
        <w:t xml:space="preserve"> </w:t>
      </w:r>
      <w:r w:rsidR="00647974">
        <w:rPr>
          <w:rFonts w:ascii="Times New Roman" w:hAnsi="Times New Roman"/>
          <w:sz w:val="24"/>
          <w:lang w:val="uk-UA"/>
        </w:rPr>
        <w:t xml:space="preserve">та заходів </w:t>
      </w:r>
      <w:r w:rsidRPr="00AD2332">
        <w:rPr>
          <w:rFonts w:ascii="Times New Roman" w:hAnsi="Times New Roman"/>
          <w:sz w:val="24"/>
          <w:lang w:val="uk-UA"/>
        </w:rPr>
        <w:t>розвитку громади.</w:t>
      </w:r>
    </w:p>
    <w:p w:rsidR="0070575B" w:rsidRPr="00F41D45" w:rsidRDefault="0070575B" w:rsidP="00744E19">
      <w:pPr>
        <w:pStyle w:val="a6"/>
        <w:ind w:firstLine="284"/>
        <w:jc w:val="both"/>
        <w:rPr>
          <w:rFonts w:ascii="Times New Roman" w:hAnsi="Times New Roman"/>
          <w:sz w:val="24"/>
          <w:lang w:val="uk-UA"/>
        </w:rPr>
      </w:pPr>
    </w:p>
    <w:p w:rsidR="009104FB" w:rsidRPr="00F41D45" w:rsidRDefault="009104FB" w:rsidP="00744E19">
      <w:pPr>
        <w:spacing w:after="0" w:line="240" w:lineRule="auto"/>
        <w:ind w:firstLine="284"/>
        <w:jc w:val="both"/>
        <w:rPr>
          <w:rFonts w:ascii="Times New Roman" w:eastAsia="Times New Roman" w:hAnsi="Times New Roman" w:cs="Times New Roman"/>
          <w:b/>
          <w:bCs/>
          <w:kern w:val="36"/>
          <w:sz w:val="24"/>
          <w:szCs w:val="24"/>
          <w:lang w:val="uk-UA" w:eastAsia="ru-RU"/>
        </w:rPr>
      </w:pPr>
      <w:r w:rsidRPr="00F41D45">
        <w:rPr>
          <w:rFonts w:ascii="Times New Roman" w:eastAsia="Times New Roman" w:hAnsi="Times New Roman" w:cs="Times New Roman"/>
          <w:b/>
          <w:bCs/>
          <w:kern w:val="36"/>
          <w:sz w:val="24"/>
          <w:szCs w:val="24"/>
          <w:bdr w:val="none" w:sz="0" w:space="0" w:color="auto" w:frame="1"/>
          <w:lang w:val="uk-UA" w:eastAsia="ru-RU"/>
        </w:rPr>
        <w:t>3)</w:t>
      </w:r>
      <w:r w:rsidR="00155261" w:rsidRPr="00F41D45">
        <w:rPr>
          <w:rFonts w:ascii="Times New Roman" w:eastAsia="Times New Roman" w:hAnsi="Times New Roman" w:cs="Times New Roman"/>
          <w:b/>
          <w:bCs/>
          <w:kern w:val="36"/>
          <w:sz w:val="24"/>
          <w:szCs w:val="24"/>
          <w:bdr w:val="none" w:sz="0" w:space="0" w:color="auto" w:frame="1"/>
          <w:lang w:val="uk-UA" w:eastAsia="ru-RU"/>
        </w:rPr>
        <w:t> </w:t>
      </w:r>
      <w:r w:rsidRPr="00F41D45">
        <w:rPr>
          <w:rFonts w:ascii="Times New Roman" w:eastAsia="Times New Roman" w:hAnsi="Times New Roman" w:cs="Times New Roman"/>
          <w:b/>
          <w:bCs/>
          <w:kern w:val="36"/>
          <w:sz w:val="24"/>
          <w:szCs w:val="24"/>
          <w:bdr w:val="none" w:sz="0" w:space="0" w:color="auto" w:frame="1"/>
          <w:lang w:val="uk-UA" w:eastAsia="ru-RU"/>
        </w:rPr>
        <w:t>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a6o розміщення ресурсів)</w:t>
      </w:r>
    </w:p>
    <w:p w:rsidR="00BE335D" w:rsidRPr="00D07023" w:rsidRDefault="00063751" w:rsidP="00744E19">
      <w:pPr>
        <w:pStyle w:val="Default"/>
        <w:ind w:firstLine="284"/>
        <w:jc w:val="both"/>
        <w:rPr>
          <w:rFonts w:eastAsia="Times New Roman"/>
          <w:color w:val="auto"/>
          <w:lang w:val="uk-UA" w:eastAsia="ru-RU"/>
        </w:rPr>
      </w:pPr>
      <w:r w:rsidRPr="00D07023">
        <w:rPr>
          <w:rFonts w:eastAsia="Times New Roman"/>
          <w:color w:val="auto"/>
          <w:lang w:val="uk-UA" w:eastAsia="ru-RU"/>
        </w:rPr>
        <w:t>Стаття</w:t>
      </w:r>
      <w:r w:rsidR="007D3189" w:rsidRPr="00D07023">
        <w:rPr>
          <w:rFonts w:eastAsia="Times New Roman"/>
          <w:color w:val="auto"/>
          <w:lang w:val="uk-UA" w:eastAsia="ru-RU"/>
        </w:rPr>
        <w:t> </w:t>
      </w:r>
      <w:r w:rsidRPr="00D07023">
        <w:rPr>
          <w:rFonts w:eastAsia="Times New Roman"/>
          <w:color w:val="auto"/>
          <w:lang w:val="uk-UA" w:eastAsia="ru-RU"/>
        </w:rPr>
        <w:t xml:space="preserve">2 </w:t>
      </w:r>
      <w:r w:rsidR="00BE335D" w:rsidRPr="00D07023">
        <w:rPr>
          <w:rFonts w:eastAsia="Times New Roman"/>
          <w:color w:val="auto"/>
          <w:lang w:val="uk-UA" w:eastAsia="ru-RU"/>
        </w:rPr>
        <w:t>Закон</w:t>
      </w:r>
      <w:r w:rsidRPr="00D07023">
        <w:rPr>
          <w:rFonts w:eastAsia="Times New Roman"/>
          <w:color w:val="auto"/>
          <w:lang w:val="uk-UA" w:eastAsia="ru-RU"/>
        </w:rPr>
        <w:t>у</w:t>
      </w:r>
      <w:r w:rsidR="00BE335D" w:rsidRPr="00D07023">
        <w:rPr>
          <w:rFonts w:eastAsia="Times New Roman"/>
          <w:color w:val="auto"/>
          <w:lang w:val="uk-UA" w:eastAsia="ru-RU"/>
        </w:rPr>
        <w:t xml:space="preserve"> України "Про стратегічну екологічну оцінку" регулює відносини у сфері оцінки наслідків для довкілля, у тому числі для здоров'я населення, виконання документів </w:t>
      </w:r>
      <w:r w:rsidR="00BE335D" w:rsidRPr="00D07023">
        <w:rPr>
          <w:rFonts w:eastAsia="Times New Roman"/>
          <w:color w:val="auto"/>
          <w:lang w:val="uk-UA" w:eastAsia="ru-RU"/>
        </w:rPr>
        <w:lastRenderedPageBreak/>
        <w:t>державного планування та поширюється на документи державного планування, які стосуються сільського господарства, лісового господарства, рибного господарства, енергетики, промисловості, транспорту, поводження з відходами, використання водних ресурсів, охорони довкілля, телекомунікацій, туризму, містобудування або землеустрою (схеми) та виконання яких передбачатиме реалізацію видів діяльності (або які містять види діяльності та об'єкти), щодо яких законодавством передбачено здійснення процедури оцінки впливу на довкілля, або які вимагають оцінки, зважаючи на ймовірні наслідки для територій та об'єктів природно-заповідного фонду та екологічної мережі, крім тих, що стосуються створення або розширення територій та об'єктів природно-заповідного фонду.</w:t>
      </w:r>
    </w:p>
    <w:p w:rsidR="00063751" w:rsidRPr="00D07023" w:rsidRDefault="00063751" w:rsidP="00744E19">
      <w:pPr>
        <w:pStyle w:val="Default"/>
        <w:ind w:firstLine="284"/>
        <w:jc w:val="both"/>
        <w:rPr>
          <w:color w:val="auto"/>
          <w:lang w:val="uk-UA"/>
        </w:rPr>
      </w:pPr>
      <w:r w:rsidRPr="00D07023">
        <w:rPr>
          <w:rFonts w:eastAsia="Times New Roman"/>
          <w:color w:val="auto"/>
          <w:lang w:val="uk-UA" w:eastAsia="ru-RU"/>
        </w:rPr>
        <w:t xml:space="preserve">Відповідно до ч.1 ст.3 </w:t>
      </w:r>
      <w:r w:rsidRPr="00D07023">
        <w:rPr>
          <w:color w:val="auto"/>
          <w:lang w:val="uk-UA" w:eastAsia="uk-UA"/>
        </w:rPr>
        <w:t>Закону України "Про оцінку впливу на довкілля" з</w:t>
      </w:r>
      <w:bookmarkStart w:id="1" w:name="n22"/>
      <w:bookmarkEnd w:id="1"/>
      <w:r w:rsidRPr="00D07023">
        <w:rPr>
          <w:color w:val="auto"/>
          <w:lang w:val="uk-UA"/>
        </w:rPr>
        <w:t>дійснення оцінки впливу на довкілля є обов’язковим у процесі прийняття рішень про провадження планованої діяльності, визначеної</w:t>
      </w:r>
      <w:r w:rsidR="0032179E" w:rsidRPr="00D07023">
        <w:rPr>
          <w:color w:val="auto"/>
          <w:lang w:val="uk-UA"/>
        </w:rPr>
        <w:t xml:space="preserve"> </w:t>
      </w:r>
      <w:hyperlink r:id="rId6" w:anchor="n24" w:history="1">
        <w:r w:rsidRPr="00D07023">
          <w:rPr>
            <w:rStyle w:val="af0"/>
            <w:color w:val="auto"/>
            <w:u w:val="none"/>
            <w:lang w:val="uk-UA"/>
          </w:rPr>
          <w:t>частинами другою</w:t>
        </w:r>
      </w:hyperlink>
      <w:r w:rsidR="0032179E" w:rsidRPr="00D07023">
        <w:rPr>
          <w:rStyle w:val="af0"/>
          <w:color w:val="auto"/>
          <w:u w:val="none"/>
          <w:lang w:val="uk-UA"/>
        </w:rPr>
        <w:t xml:space="preserve"> </w:t>
      </w:r>
      <w:r w:rsidRPr="00D07023">
        <w:rPr>
          <w:color w:val="auto"/>
          <w:lang w:val="uk-UA"/>
        </w:rPr>
        <w:t>і</w:t>
      </w:r>
      <w:r w:rsidR="0032179E" w:rsidRPr="00D07023">
        <w:rPr>
          <w:color w:val="auto"/>
          <w:lang w:val="uk-UA"/>
        </w:rPr>
        <w:t xml:space="preserve"> </w:t>
      </w:r>
      <w:hyperlink r:id="rId7" w:anchor="n56" w:history="1">
        <w:r w:rsidRPr="00D07023">
          <w:rPr>
            <w:rStyle w:val="af0"/>
            <w:color w:val="auto"/>
            <w:u w:val="none"/>
            <w:lang w:val="uk-UA"/>
          </w:rPr>
          <w:t>третьою</w:t>
        </w:r>
      </w:hyperlink>
      <w:r w:rsidR="0032179E" w:rsidRPr="00D07023">
        <w:rPr>
          <w:rStyle w:val="af0"/>
          <w:color w:val="auto"/>
          <w:u w:val="none"/>
          <w:lang w:val="uk-UA"/>
        </w:rPr>
        <w:t xml:space="preserve"> </w:t>
      </w:r>
      <w:r w:rsidRPr="00D07023">
        <w:rPr>
          <w:color w:val="auto"/>
          <w:lang w:val="uk-UA"/>
        </w:rPr>
        <w:t>цієї статті. Така планована діяльність підлягає оцінці впливу на довкілля до прийняття рішення про провадження планованої діяльності.</w:t>
      </w:r>
    </w:p>
    <w:p w:rsidR="00BE335D" w:rsidRPr="0048733A" w:rsidRDefault="00BE335D" w:rsidP="00744E19">
      <w:pPr>
        <w:pStyle w:val="Default"/>
        <w:ind w:firstLine="284"/>
        <w:jc w:val="both"/>
        <w:rPr>
          <w:rFonts w:eastAsia="Times New Roman"/>
          <w:color w:val="auto"/>
          <w:lang w:val="uk-UA" w:eastAsia="ru-RU"/>
        </w:rPr>
      </w:pPr>
      <w:proofErr w:type="spellStart"/>
      <w:r w:rsidRPr="00D07023">
        <w:rPr>
          <w:rFonts w:eastAsia="Times New Roman"/>
          <w:color w:val="auto"/>
          <w:lang w:val="uk-UA" w:eastAsia="ru-RU"/>
        </w:rPr>
        <w:t>Проєкт</w:t>
      </w:r>
      <w:proofErr w:type="spellEnd"/>
      <w:r w:rsidR="004D2693" w:rsidRPr="00D07023">
        <w:rPr>
          <w:rFonts w:eastAsia="Times New Roman"/>
          <w:color w:val="auto"/>
          <w:lang w:val="uk-UA" w:eastAsia="ru-RU"/>
        </w:rPr>
        <w:t xml:space="preserve"> </w:t>
      </w:r>
      <w:r w:rsidR="00D07023" w:rsidRPr="00D07023">
        <w:rPr>
          <w:color w:val="auto"/>
          <w:lang w:val="uk-UA"/>
        </w:rPr>
        <w:t>Плану заходів</w:t>
      </w:r>
      <w:r w:rsidR="004D2693" w:rsidRPr="00D07023">
        <w:rPr>
          <w:color w:val="auto"/>
          <w:lang w:val="uk-UA"/>
        </w:rPr>
        <w:t xml:space="preserve"> </w:t>
      </w:r>
      <w:r w:rsidRPr="00D07023">
        <w:rPr>
          <w:rFonts w:eastAsia="Times New Roman"/>
          <w:color w:val="auto"/>
          <w:lang w:val="uk-UA" w:eastAsia="ru-RU"/>
        </w:rPr>
        <w:t>не містить конкретних рішень про провадження господарської діяльності, як</w:t>
      </w:r>
      <w:r w:rsidR="007D3189" w:rsidRPr="00D07023">
        <w:rPr>
          <w:rFonts w:eastAsia="Times New Roman"/>
          <w:color w:val="auto"/>
          <w:lang w:val="uk-UA" w:eastAsia="ru-RU"/>
        </w:rPr>
        <w:t>і</w:t>
      </w:r>
      <w:r w:rsidRPr="00D07023">
        <w:rPr>
          <w:rFonts w:eastAsia="Times New Roman"/>
          <w:color w:val="auto"/>
          <w:lang w:val="uk-UA" w:eastAsia="ru-RU"/>
        </w:rPr>
        <w:t xml:space="preserve"> мож</w:t>
      </w:r>
      <w:r w:rsidR="007D3189" w:rsidRPr="00D07023">
        <w:rPr>
          <w:rFonts w:eastAsia="Times New Roman"/>
          <w:color w:val="auto"/>
          <w:lang w:val="uk-UA" w:eastAsia="ru-RU"/>
        </w:rPr>
        <w:t>уть</w:t>
      </w:r>
      <w:r w:rsidRPr="00D07023">
        <w:rPr>
          <w:rFonts w:eastAsia="Times New Roman"/>
          <w:color w:val="auto"/>
          <w:lang w:val="uk-UA" w:eastAsia="ru-RU"/>
        </w:rPr>
        <w:t xml:space="preserve"> мати значний вплив на довкілля, у тому числі щодо надання </w:t>
      </w:r>
      <w:r w:rsidRPr="0048733A">
        <w:rPr>
          <w:rFonts w:eastAsia="Times New Roman"/>
          <w:color w:val="auto"/>
          <w:lang w:val="uk-UA" w:eastAsia="ru-RU"/>
        </w:rPr>
        <w:t>документів дозвільного характеру на провадження такої діяльності.</w:t>
      </w:r>
    </w:p>
    <w:p w:rsidR="00BE335D" w:rsidRPr="000C42E6" w:rsidRDefault="00BE335D"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0C42E6">
        <w:rPr>
          <w:rFonts w:ascii="Times New Roman" w:eastAsia="Times New Roman" w:hAnsi="Times New Roman" w:cs="Times New Roman"/>
          <w:sz w:val="24"/>
          <w:szCs w:val="24"/>
          <w:lang w:val="uk-UA" w:eastAsia="ru-RU"/>
        </w:rPr>
        <w:t xml:space="preserve">Методологія розроблення та реалізації </w:t>
      </w:r>
      <w:r w:rsidR="009A40D7" w:rsidRPr="000C42E6">
        <w:rPr>
          <w:rFonts w:ascii="Times New Roman" w:eastAsia="Times New Roman" w:hAnsi="Times New Roman" w:cs="Times New Roman"/>
          <w:sz w:val="24"/>
          <w:szCs w:val="24"/>
          <w:lang w:val="uk-UA" w:eastAsia="ru-RU"/>
        </w:rPr>
        <w:t>Стратегії</w:t>
      </w:r>
      <w:r w:rsidR="000C42E6" w:rsidRPr="000C42E6">
        <w:rPr>
          <w:rFonts w:ascii="Times New Roman" w:eastAsia="Times New Roman" w:hAnsi="Times New Roman" w:cs="Times New Roman"/>
          <w:sz w:val="24"/>
          <w:szCs w:val="24"/>
          <w:lang w:val="uk-UA" w:eastAsia="ru-RU"/>
        </w:rPr>
        <w:t xml:space="preserve"> розвитку </w:t>
      </w:r>
      <w:proofErr w:type="spellStart"/>
      <w:r w:rsidR="000C42E6" w:rsidRPr="000C42E6">
        <w:rPr>
          <w:rFonts w:ascii="Times New Roman" w:eastAsia="Times New Roman" w:hAnsi="Times New Roman" w:cs="Times New Roman"/>
          <w:sz w:val="24"/>
          <w:szCs w:val="24"/>
          <w:lang w:val="uk-UA" w:eastAsia="ru-RU"/>
        </w:rPr>
        <w:t>Жовтоводської</w:t>
      </w:r>
      <w:proofErr w:type="spellEnd"/>
      <w:r w:rsidR="000C42E6" w:rsidRPr="000C42E6">
        <w:rPr>
          <w:rFonts w:ascii="Times New Roman" w:eastAsia="Times New Roman" w:hAnsi="Times New Roman" w:cs="Times New Roman"/>
          <w:sz w:val="24"/>
          <w:szCs w:val="24"/>
          <w:lang w:val="uk-UA" w:eastAsia="ru-RU"/>
        </w:rPr>
        <w:t xml:space="preserve"> міської територіальної громади </w:t>
      </w:r>
      <w:proofErr w:type="spellStart"/>
      <w:r w:rsidR="000C42E6" w:rsidRPr="000C42E6">
        <w:rPr>
          <w:rFonts w:ascii="Times New Roman" w:eastAsia="Times New Roman" w:hAnsi="Times New Roman" w:cs="Times New Roman"/>
          <w:sz w:val="24"/>
          <w:szCs w:val="24"/>
          <w:lang w:val="uk-UA" w:eastAsia="ru-RU"/>
        </w:rPr>
        <w:t>Кам’янського</w:t>
      </w:r>
      <w:proofErr w:type="spellEnd"/>
      <w:r w:rsidR="000C42E6" w:rsidRPr="000C42E6">
        <w:rPr>
          <w:rFonts w:ascii="Times New Roman" w:eastAsia="Times New Roman" w:hAnsi="Times New Roman" w:cs="Times New Roman"/>
          <w:sz w:val="24"/>
          <w:szCs w:val="24"/>
          <w:lang w:val="uk-UA" w:eastAsia="ru-RU"/>
        </w:rPr>
        <w:t xml:space="preserve"> району Дніпропетровської області на період до 2027 року</w:t>
      </w:r>
      <w:r w:rsidRPr="000C42E6">
        <w:rPr>
          <w:rFonts w:ascii="Times New Roman" w:eastAsia="Times New Roman" w:hAnsi="Times New Roman" w:cs="Times New Roman"/>
          <w:sz w:val="24"/>
          <w:szCs w:val="24"/>
          <w:lang w:val="uk-UA" w:eastAsia="ru-RU"/>
        </w:rPr>
        <w:t xml:space="preserve"> передбачає розроблення Плану заходів з її реалізації, який включатиме низку </w:t>
      </w:r>
      <w:proofErr w:type="spellStart"/>
      <w:r w:rsidRPr="000C42E6">
        <w:rPr>
          <w:rFonts w:ascii="Times New Roman" w:eastAsia="Times New Roman" w:hAnsi="Times New Roman" w:cs="Times New Roman"/>
          <w:sz w:val="24"/>
          <w:szCs w:val="24"/>
          <w:lang w:val="uk-UA" w:eastAsia="ru-RU"/>
        </w:rPr>
        <w:t>про</w:t>
      </w:r>
      <w:r w:rsidR="00C0765D" w:rsidRPr="000C42E6">
        <w:rPr>
          <w:rFonts w:ascii="Times New Roman" w:eastAsia="Times New Roman" w:hAnsi="Times New Roman" w:cs="Times New Roman"/>
          <w:sz w:val="24"/>
          <w:szCs w:val="24"/>
          <w:lang w:val="uk-UA" w:eastAsia="ru-RU"/>
        </w:rPr>
        <w:t>є</w:t>
      </w:r>
      <w:r w:rsidRPr="000C42E6">
        <w:rPr>
          <w:rFonts w:ascii="Times New Roman" w:eastAsia="Times New Roman" w:hAnsi="Times New Roman" w:cs="Times New Roman"/>
          <w:sz w:val="24"/>
          <w:szCs w:val="24"/>
          <w:lang w:val="uk-UA" w:eastAsia="ru-RU"/>
        </w:rPr>
        <w:t>ктів</w:t>
      </w:r>
      <w:proofErr w:type="spellEnd"/>
      <w:r w:rsidRPr="000C42E6">
        <w:rPr>
          <w:rFonts w:ascii="Times New Roman" w:eastAsia="Times New Roman" w:hAnsi="Times New Roman" w:cs="Times New Roman"/>
          <w:sz w:val="24"/>
          <w:szCs w:val="24"/>
          <w:lang w:val="uk-UA" w:eastAsia="ru-RU"/>
        </w:rPr>
        <w:t xml:space="preserve">, серед яких можуть бути </w:t>
      </w:r>
      <w:proofErr w:type="spellStart"/>
      <w:r w:rsidRPr="000C42E6">
        <w:rPr>
          <w:rFonts w:ascii="Times New Roman" w:eastAsia="Times New Roman" w:hAnsi="Times New Roman" w:cs="Times New Roman"/>
          <w:sz w:val="24"/>
          <w:szCs w:val="24"/>
          <w:lang w:val="uk-UA" w:eastAsia="ru-RU"/>
        </w:rPr>
        <w:t>про</w:t>
      </w:r>
      <w:r w:rsidR="00C0765D" w:rsidRPr="000C42E6">
        <w:rPr>
          <w:rFonts w:ascii="Times New Roman" w:eastAsia="Times New Roman" w:hAnsi="Times New Roman" w:cs="Times New Roman"/>
          <w:sz w:val="24"/>
          <w:szCs w:val="24"/>
          <w:lang w:val="uk-UA" w:eastAsia="ru-RU"/>
        </w:rPr>
        <w:t>є</w:t>
      </w:r>
      <w:r w:rsidRPr="000C42E6">
        <w:rPr>
          <w:rFonts w:ascii="Times New Roman" w:eastAsia="Times New Roman" w:hAnsi="Times New Roman" w:cs="Times New Roman"/>
          <w:sz w:val="24"/>
          <w:szCs w:val="24"/>
          <w:lang w:val="uk-UA" w:eastAsia="ru-RU"/>
        </w:rPr>
        <w:t>кти</w:t>
      </w:r>
      <w:proofErr w:type="spellEnd"/>
      <w:r w:rsidRPr="000C42E6">
        <w:rPr>
          <w:rFonts w:ascii="Times New Roman" w:eastAsia="Times New Roman" w:hAnsi="Times New Roman" w:cs="Times New Roman"/>
          <w:sz w:val="24"/>
          <w:szCs w:val="24"/>
          <w:lang w:val="uk-UA" w:eastAsia="ru-RU"/>
        </w:rPr>
        <w:t xml:space="preserve">, що відповідно до Закону України "Про оцінку впливу на довкілля" підлягатимуть оцінці впливу на довкілля до прийняття рішення про провадження планованої діяльності. Для таких </w:t>
      </w:r>
      <w:proofErr w:type="spellStart"/>
      <w:r w:rsidR="004D2693" w:rsidRPr="000C42E6">
        <w:rPr>
          <w:rFonts w:ascii="Times New Roman" w:eastAsia="Times New Roman" w:hAnsi="Times New Roman" w:cs="Times New Roman"/>
          <w:sz w:val="24"/>
          <w:szCs w:val="24"/>
          <w:lang w:val="uk-UA" w:eastAsia="ru-RU"/>
        </w:rPr>
        <w:t>про</w:t>
      </w:r>
      <w:r w:rsidR="00865712">
        <w:rPr>
          <w:rFonts w:ascii="Times New Roman" w:eastAsia="Times New Roman" w:hAnsi="Times New Roman" w:cs="Times New Roman"/>
          <w:sz w:val="24"/>
          <w:szCs w:val="24"/>
          <w:lang w:val="uk-UA" w:eastAsia="ru-RU"/>
        </w:rPr>
        <w:t>є</w:t>
      </w:r>
      <w:r w:rsidR="004D2693" w:rsidRPr="000C42E6">
        <w:rPr>
          <w:rFonts w:ascii="Times New Roman" w:eastAsia="Times New Roman" w:hAnsi="Times New Roman" w:cs="Times New Roman"/>
          <w:sz w:val="24"/>
          <w:szCs w:val="24"/>
          <w:lang w:val="uk-UA" w:eastAsia="ru-RU"/>
        </w:rPr>
        <w:t>ктів</w:t>
      </w:r>
      <w:proofErr w:type="spellEnd"/>
      <w:r w:rsidR="004D2693" w:rsidRPr="000C42E6">
        <w:rPr>
          <w:rFonts w:ascii="Times New Roman" w:eastAsia="Times New Roman" w:hAnsi="Times New Roman" w:cs="Times New Roman"/>
          <w:sz w:val="24"/>
          <w:szCs w:val="24"/>
          <w:lang w:val="uk-UA" w:eastAsia="ru-RU"/>
        </w:rPr>
        <w:t xml:space="preserve"> </w:t>
      </w:r>
      <w:r w:rsidR="00063751" w:rsidRPr="000C42E6">
        <w:rPr>
          <w:rFonts w:ascii="Times New Roman" w:eastAsia="Times New Roman" w:hAnsi="Times New Roman" w:cs="Times New Roman"/>
          <w:sz w:val="24"/>
          <w:szCs w:val="24"/>
          <w:lang w:val="uk-UA" w:eastAsia="ru-RU"/>
        </w:rPr>
        <w:t xml:space="preserve">буде </w:t>
      </w:r>
      <w:r w:rsidRPr="000C42E6">
        <w:rPr>
          <w:rFonts w:ascii="Times New Roman" w:eastAsia="Times New Roman" w:hAnsi="Times New Roman" w:cs="Times New Roman"/>
          <w:sz w:val="24"/>
          <w:szCs w:val="24"/>
          <w:lang w:val="uk-UA" w:eastAsia="ru-RU"/>
        </w:rPr>
        <w:t>здійснена процедура оцінки впливу на довкілля.</w:t>
      </w:r>
    </w:p>
    <w:p w:rsidR="009010D5" w:rsidRPr="00F41D45" w:rsidRDefault="009010D5"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9104FB" w:rsidRPr="00F41D45" w:rsidRDefault="009104FB" w:rsidP="00744E19">
      <w:pPr>
        <w:spacing w:after="0" w:line="240" w:lineRule="auto"/>
        <w:ind w:firstLine="284"/>
        <w:jc w:val="both"/>
        <w:textAlignment w:val="baseline"/>
        <w:outlineLvl w:val="0"/>
        <w:rPr>
          <w:rFonts w:ascii="Times New Roman" w:eastAsia="Times New Roman" w:hAnsi="Times New Roman" w:cs="Times New Roman"/>
          <w:b/>
          <w:bCs/>
          <w:kern w:val="36"/>
          <w:sz w:val="24"/>
          <w:szCs w:val="24"/>
          <w:lang w:val="uk-UA" w:eastAsia="ru-RU"/>
        </w:rPr>
      </w:pPr>
      <w:r w:rsidRPr="00F41D45">
        <w:rPr>
          <w:rFonts w:ascii="Times New Roman" w:eastAsia="Times New Roman" w:hAnsi="Times New Roman" w:cs="Times New Roman"/>
          <w:b/>
          <w:bCs/>
          <w:kern w:val="36"/>
          <w:sz w:val="24"/>
          <w:szCs w:val="24"/>
          <w:bdr w:val="none" w:sz="0" w:space="0" w:color="auto" w:frame="1"/>
          <w:lang w:val="uk-UA" w:eastAsia="ru-RU"/>
        </w:rPr>
        <w:t>4)</w:t>
      </w:r>
      <w:r w:rsidR="00155261" w:rsidRPr="00F41D45">
        <w:rPr>
          <w:rFonts w:ascii="Times New Roman" w:eastAsia="Times New Roman" w:hAnsi="Times New Roman" w:cs="Times New Roman"/>
          <w:b/>
          <w:bCs/>
          <w:kern w:val="36"/>
          <w:sz w:val="24"/>
          <w:szCs w:val="24"/>
          <w:bdr w:val="none" w:sz="0" w:space="0" w:color="auto" w:frame="1"/>
          <w:lang w:val="uk-UA" w:eastAsia="ru-RU"/>
        </w:rPr>
        <w:t> </w:t>
      </w:r>
      <w:r w:rsidRPr="00F41D45">
        <w:rPr>
          <w:rFonts w:ascii="Times New Roman" w:eastAsia="Times New Roman" w:hAnsi="Times New Roman" w:cs="Times New Roman"/>
          <w:b/>
          <w:bCs/>
          <w:kern w:val="36"/>
          <w:sz w:val="24"/>
          <w:szCs w:val="24"/>
          <w:bdr w:val="none" w:sz="0" w:space="0" w:color="auto" w:frame="1"/>
          <w:lang w:val="uk-UA" w:eastAsia="ru-RU"/>
        </w:rPr>
        <w:t>Ймовірні наслідки</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i/>
          <w:iCs/>
          <w:sz w:val="24"/>
          <w:szCs w:val="24"/>
          <w:bdr w:val="none" w:sz="0" w:space="0" w:color="auto" w:frame="1"/>
          <w:lang w:val="uk-UA" w:eastAsia="ru-RU"/>
        </w:rPr>
        <w:t>а)</w:t>
      </w:r>
      <w:r w:rsidR="00F31824" w:rsidRPr="003012E3">
        <w:rPr>
          <w:rFonts w:ascii="Times New Roman" w:eastAsia="Times New Roman" w:hAnsi="Times New Roman" w:cs="Times New Roman"/>
          <w:i/>
          <w:iCs/>
          <w:sz w:val="24"/>
          <w:szCs w:val="24"/>
          <w:bdr w:val="none" w:sz="0" w:space="0" w:color="auto" w:frame="1"/>
          <w:lang w:val="uk-UA" w:eastAsia="ru-RU"/>
        </w:rPr>
        <w:t> </w:t>
      </w:r>
      <w:r w:rsidRPr="003012E3">
        <w:rPr>
          <w:rFonts w:ascii="Times New Roman" w:eastAsia="Times New Roman" w:hAnsi="Times New Roman" w:cs="Times New Roman"/>
          <w:i/>
          <w:iCs/>
          <w:sz w:val="24"/>
          <w:szCs w:val="24"/>
          <w:bdr w:val="none" w:sz="0" w:space="0" w:color="auto" w:frame="1"/>
          <w:lang w:val="uk-UA" w:eastAsia="ru-RU"/>
        </w:rPr>
        <w:t>для довкілля, у тому числі для здоров’я населення.</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У ході здійснення CEO бу</w:t>
      </w:r>
      <w:r w:rsidR="00A326F4" w:rsidRPr="003012E3">
        <w:rPr>
          <w:rFonts w:ascii="Times New Roman" w:eastAsia="Times New Roman" w:hAnsi="Times New Roman" w:cs="Times New Roman"/>
          <w:sz w:val="24"/>
          <w:szCs w:val="24"/>
          <w:lang w:val="uk-UA" w:eastAsia="ru-RU"/>
        </w:rPr>
        <w:t>дуть</w:t>
      </w:r>
      <w:r w:rsidRPr="003012E3">
        <w:rPr>
          <w:rFonts w:ascii="Times New Roman" w:eastAsia="Times New Roman" w:hAnsi="Times New Roman" w:cs="Times New Roman"/>
          <w:sz w:val="24"/>
          <w:szCs w:val="24"/>
          <w:lang w:val="uk-UA" w:eastAsia="ru-RU"/>
        </w:rPr>
        <w:t xml:space="preserve"> оцінені ймовірні наслідки реалізації </w:t>
      </w:r>
      <w:r w:rsidR="003012E3" w:rsidRPr="003012E3">
        <w:rPr>
          <w:rFonts w:ascii="Times New Roman" w:eastAsia="Times New Roman" w:hAnsi="Times New Roman" w:cs="Times New Roman"/>
          <w:sz w:val="24"/>
          <w:szCs w:val="24"/>
          <w:lang w:val="uk-UA" w:eastAsia="ru-RU"/>
        </w:rPr>
        <w:t>Плану заходів</w:t>
      </w:r>
      <w:r w:rsidR="00A326F4" w:rsidRPr="003012E3">
        <w:rPr>
          <w:rFonts w:ascii="Times New Roman" w:eastAsia="Times New Roman" w:hAnsi="Times New Roman" w:cs="Times New Roman"/>
          <w:sz w:val="24"/>
          <w:szCs w:val="24"/>
          <w:lang w:val="uk-UA" w:eastAsia="ru-RU"/>
        </w:rPr>
        <w:t>, зокрема необхідно</w:t>
      </w:r>
      <w:r w:rsidRPr="003012E3">
        <w:rPr>
          <w:rFonts w:ascii="Times New Roman" w:eastAsia="Times New Roman" w:hAnsi="Times New Roman" w:cs="Times New Roman"/>
          <w:sz w:val="24"/>
          <w:szCs w:val="24"/>
          <w:lang w:val="uk-UA" w:eastAsia="ru-RU"/>
        </w:rPr>
        <w:t xml:space="preserve"> оцін</w:t>
      </w:r>
      <w:r w:rsidR="00A326F4" w:rsidRPr="003012E3">
        <w:rPr>
          <w:rFonts w:ascii="Times New Roman" w:eastAsia="Times New Roman" w:hAnsi="Times New Roman" w:cs="Times New Roman"/>
          <w:sz w:val="24"/>
          <w:szCs w:val="24"/>
          <w:lang w:val="uk-UA" w:eastAsia="ru-RU"/>
        </w:rPr>
        <w:t>ити</w:t>
      </w:r>
      <w:r w:rsidRPr="003012E3">
        <w:rPr>
          <w:rFonts w:ascii="Times New Roman" w:eastAsia="Times New Roman" w:hAnsi="Times New Roman" w:cs="Times New Roman"/>
          <w:sz w:val="24"/>
          <w:szCs w:val="24"/>
          <w:lang w:val="uk-UA" w:eastAsia="ru-RU"/>
        </w:rPr>
        <w:t xml:space="preserve"> наслідки для таких складових довкілля:</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атмосферне повітря;</w:t>
      </w:r>
    </w:p>
    <w:p w:rsidR="00A326F4" w:rsidRPr="003012E3" w:rsidRDefault="00A326F4"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водні ресурси;</w:t>
      </w:r>
    </w:p>
    <w:p w:rsidR="00A326F4" w:rsidRPr="003012E3" w:rsidRDefault="00A326F4"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промислові та побутові відходи, викиди та стоки;</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земельні ресурси;</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roofErr w:type="spellStart"/>
      <w:r w:rsidRPr="003012E3">
        <w:rPr>
          <w:rFonts w:ascii="Times New Roman" w:eastAsia="Times New Roman" w:hAnsi="Times New Roman" w:cs="Times New Roman"/>
          <w:sz w:val="24"/>
          <w:szCs w:val="24"/>
          <w:lang w:val="uk-UA" w:eastAsia="ru-RU"/>
        </w:rPr>
        <w:t>біорізноманіття</w:t>
      </w:r>
      <w:proofErr w:type="spellEnd"/>
      <w:r w:rsidRPr="003012E3">
        <w:rPr>
          <w:rFonts w:ascii="Times New Roman" w:eastAsia="Times New Roman" w:hAnsi="Times New Roman" w:cs="Times New Roman"/>
          <w:sz w:val="24"/>
          <w:szCs w:val="24"/>
          <w:lang w:val="uk-UA" w:eastAsia="ru-RU"/>
        </w:rPr>
        <w:t xml:space="preserve"> та рекреаційні зони;</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а також наслідки для здоров’я населення.</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i/>
          <w:iCs/>
          <w:sz w:val="24"/>
          <w:szCs w:val="24"/>
          <w:bdr w:val="none" w:sz="0" w:space="0" w:color="auto" w:frame="1"/>
          <w:lang w:val="uk-UA" w:eastAsia="ru-RU"/>
        </w:rPr>
        <w:t>б)</w:t>
      </w:r>
      <w:r w:rsidR="00F31824" w:rsidRPr="003012E3">
        <w:rPr>
          <w:rFonts w:ascii="Times New Roman" w:eastAsia="Times New Roman" w:hAnsi="Times New Roman" w:cs="Times New Roman"/>
          <w:i/>
          <w:iCs/>
          <w:sz w:val="24"/>
          <w:szCs w:val="24"/>
          <w:bdr w:val="none" w:sz="0" w:space="0" w:color="auto" w:frame="1"/>
          <w:lang w:val="uk-UA" w:eastAsia="ru-RU"/>
        </w:rPr>
        <w:t> </w:t>
      </w:r>
      <w:r w:rsidRPr="003012E3">
        <w:rPr>
          <w:rFonts w:ascii="Times New Roman" w:eastAsia="Times New Roman" w:hAnsi="Times New Roman" w:cs="Times New Roman"/>
          <w:i/>
          <w:iCs/>
          <w:sz w:val="24"/>
          <w:szCs w:val="24"/>
          <w:bdr w:val="none" w:sz="0" w:space="0" w:color="auto" w:frame="1"/>
          <w:lang w:val="uk-UA" w:eastAsia="ru-RU"/>
        </w:rPr>
        <w:t>для територій з природоохоронним статусом</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Території з природоохоронним статусом відсутні.</w:t>
      </w:r>
    </w:p>
    <w:p w:rsidR="009104FB" w:rsidRPr="003012E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i/>
          <w:iCs/>
          <w:sz w:val="24"/>
          <w:szCs w:val="24"/>
          <w:bdr w:val="none" w:sz="0" w:space="0" w:color="auto" w:frame="1"/>
          <w:lang w:val="uk-UA" w:eastAsia="ru-RU"/>
        </w:rPr>
        <w:t>в)</w:t>
      </w:r>
      <w:r w:rsidR="00F31824" w:rsidRPr="003012E3">
        <w:rPr>
          <w:rFonts w:ascii="Times New Roman" w:eastAsia="Times New Roman" w:hAnsi="Times New Roman" w:cs="Times New Roman"/>
          <w:i/>
          <w:iCs/>
          <w:sz w:val="24"/>
          <w:szCs w:val="24"/>
          <w:bdr w:val="none" w:sz="0" w:space="0" w:color="auto" w:frame="1"/>
          <w:lang w:val="uk-UA" w:eastAsia="ru-RU"/>
        </w:rPr>
        <w:t> </w:t>
      </w:r>
      <w:r w:rsidRPr="003012E3">
        <w:rPr>
          <w:rFonts w:ascii="Times New Roman" w:eastAsia="Times New Roman" w:hAnsi="Times New Roman" w:cs="Times New Roman"/>
          <w:i/>
          <w:iCs/>
          <w:sz w:val="24"/>
          <w:szCs w:val="24"/>
          <w:bdr w:val="none" w:sz="0" w:space="0" w:color="auto" w:frame="1"/>
          <w:lang w:val="uk-UA" w:eastAsia="ru-RU"/>
        </w:rPr>
        <w:t>транскордонні наслідки для довкілля, у тому числі для здоров’я населення.</w:t>
      </w:r>
    </w:p>
    <w:p w:rsidR="009104FB" w:rsidRPr="003012E3" w:rsidRDefault="000861CC"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012E3">
        <w:rPr>
          <w:rFonts w:ascii="Times New Roman" w:eastAsia="Times New Roman" w:hAnsi="Times New Roman" w:cs="Times New Roman"/>
          <w:sz w:val="24"/>
          <w:szCs w:val="24"/>
          <w:lang w:val="uk-UA" w:eastAsia="ru-RU"/>
        </w:rPr>
        <w:t xml:space="preserve">У рамках проведення СЕО </w:t>
      </w:r>
      <w:r w:rsidR="00C16128" w:rsidRPr="003012E3">
        <w:rPr>
          <w:rFonts w:ascii="Times New Roman" w:eastAsia="Times New Roman" w:hAnsi="Times New Roman" w:cs="Times New Roman"/>
          <w:sz w:val="24"/>
          <w:szCs w:val="24"/>
          <w:lang w:val="uk-UA" w:eastAsia="ru-RU"/>
        </w:rPr>
        <w:t xml:space="preserve">транскордонні </w:t>
      </w:r>
      <w:r w:rsidR="005835B0" w:rsidRPr="003012E3">
        <w:rPr>
          <w:rFonts w:ascii="Times New Roman" w:eastAsia="Times New Roman" w:hAnsi="Times New Roman" w:cs="Times New Roman"/>
          <w:sz w:val="24"/>
          <w:szCs w:val="24"/>
          <w:lang w:val="uk-UA" w:eastAsia="ru-RU"/>
        </w:rPr>
        <w:t xml:space="preserve">наслідки </w:t>
      </w:r>
      <w:r w:rsidR="00C16128" w:rsidRPr="003012E3">
        <w:rPr>
          <w:rFonts w:ascii="Times New Roman" w:eastAsia="Times New Roman" w:hAnsi="Times New Roman" w:cs="Times New Roman"/>
          <w:sz w:val="24"/>
          <w:szCs w:val="24"/>
          <w:lang w:val="uk-UA" w:eastAsia="ru-RU"/>
        </w:rPr>
        <w:t xml:space="preserve">для довкілля </w:t>
      </w:r>
      <w:r w:rsidR="005835B0" w:rsidRPr="003012E3">
        <w:rPr>
          <w:rFonts w:ascii="Times New Roman" w:eastAsia="Times New Roman" w:hAnsi="Times New Roman" w:cs="Times New Roman"/>
          <w:sz w:val="24"/>
          <w:szCs w:val="24"/>
          <w:lang w:val="uk-UA" w:eastAsia="ru-RU"/>
        </w:rPr>
        <w:t xml:space="preserve">від </w:t>
      </w:r>
      <w:r w:rsidR="00C16128" w:rsidRPr="003012E3">
        <w:rPr>
          <w:rFonts w:ascii="Times New Roman" w:eastAsia="Times New Roman" w:hAnsi="Times New Roman" w:cs="Times New Roman"/>
          <w:sz w:val="24"/>
          <w:szCs w:val="24"/>
          <w:lang w:val="uk-UA" w:eastAsia="ru-RU"/>
        </w:rPr>
        <w:t xml:space="preserve">реалізації рішень </w:t>
      </w:r>
      <w:r w:rsidR="003012E3" w:rsidRPr="003012E3">
        <w:rPr>
          <w:rFonts w:ascii="Times New Roman" w:eastAsia="Times New Roman" w:hAnsi="Times New Roman" w:cs="Times New Roman"/>
          <w:sz w:val="24"/>
          <w:szCs w:val="24"/>
          <w:lang w:val="uk-UA" w:eastAsia="ru-RU"/>
        </w:rPr>
        <w:t xml:space="preserve">Плану заходів </w:t>
      </w:r>
      <w:r w:rsidRPr="003012E3">
        <w:rPr>
          <w:rFonts w:ascii="Times New Roman" w:eastAsia="Times New Roman" w:hAnsi="Times New Roman" w:cs="Times New Roman"/>
          <w:sz w:val="24"/>
          <w:szCs w:val="24"/>
          <w:lang w:val="uk-UA" w:eastAsia="ru-RU"/>
        </w:rPr>
        <w:t xml:space="preserve">не </w:t>
      </w:r>
      <w:r w:rsidR="00C16128" w:rsidRPr="003012E3">
        <w:rPr>
          <w:rFonts w:ascii="Times New Roman" w:eastAsia="Times New Roman" w:hAnsi="Times New Roman" w:cs="Times New Roman"/>
          <w:sz w:val="24"/>
          <w:szCs w:val="24"/>
          <w:lang w:val="uk-UA" w:eastAsia="ru-RU"/>
        </w:rPr>
        <w:t>очікуються.</w:t>
      </w:r>
    </w:p>
    <w:p w:rsidR="00EB7CB4" w:rsidRPr="003012E3" w:rsidRDefault="00EB7CB4"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9104FB" w:rsidRPr="00A075FE" w:rsidRDefault="009104FB" w:rsidP="00744E19">
      <w:pPr>
        <w:tabs>
          <w:tab w:val="left" w:pos="1605"/>
        </w:tabs>
        <w:spacing w:after="0" w:line="240" w:lineRule="auto"/>
        <w:ind w:firstLine="284"/>
        <w:jc w:val="both"/>
        <w:textAlignment w:val="baseline"/>
        <w:rPr>
          <w:rFonts w:ascii="Times New Roman" w:eastAsia="Times New Roman" w:hAnsi="Times New Roman" w:cs="Times New Roman"/>
          <w:b/>
          <w:bCs/>
          <w:kern w:val="36"/>
          <w:sz w:val="24"/>
          <w:szCs w:val="24"/>
          <w:bdr w:val="none" w:sz="0" w:space="0" w:color="auto" w:frame="1"/>
          <w:lang w:val="uk-UA" w:eastAsia="ru-RU"/>
        </w:rPr>
      </w:pPr>
      <w:r w:rsidRPr="003012E3">
        <w:rPr>
          <w:rFonts w:ascii="Times New Roman" w:eastAsia="Times New Roman" w:hAnsi="Times New Roman" w:cs="Times New Roman"/>
          <w:b/>
          <w:bCs/>
          <w:kern w:val="36"/>
          <w:sz w:val="24"/>
          <w:szCs w:val="24"/>
          <w:bdr w:val="none" w:sz="0" w:space="0" w:color="auto" w:frame="1"/>
          <w:lang w:val="uk-UA" w:eastAsia="ru-RU"/>
        </w:rPr>
        <w:t xml:space="preserve">5) Виправдані альтернативи, які необхідно розглянути, у тому числі якщо документ </w:t>
      </w:r>
      <w:r w:rsidRPr="00A075FE">
        <w:rPr>
          <w:rFonts w:ascii="Times New Roman" w:eastAsia="Times New Roman" w:hAnsi="Times New Roman" w:cs="Times New Roman"/>
          <w:b/>
          <w:bCs/>
          <w:kern w:val="36"/>
          <w:sz w:val="24"/>
          <w:szCs w:val="24"/>
          <w:bdr w:val="none" w:sz="0" w:space="0" w:color="auto" w:frame="1"/>
          <w:lang w:val="uk-UA" w:eastAsia="ru-RU"/>
        </w:rPr>
        <w:t>державного планування не буде затверджено</w:t>
      </w:r>
    </w:p>
    <w:p w:rsidR="00D0620E" w:rsidRPr="00A075FE" w:rsidRDefault="00D0620E" w:rsidP="00744E19">
      <w:pPr>
        <w:pStyle w:val="ab"/>
        <w:shd w:val="clear" w:color="auto" w:fill="auto"/>
        <w:spacing w:before="0" w:after="0" w:line="240" w:lineRule="auto"/>
        <w:ind w:firstLine="284"/>
        <w:rPr>
          <w:spacing w:val="0"/>
          <w:lang w:val="uk-UA"/>
        </w:rPr>
      </w:pPr>
      <w:r w:rsidRPr="00A075FE">
        <w:rPr>
          <w:spacing w:val="0"/>
          <w:lang w:val="uk-UA" w:eastAsia="uk-UA"/>
        </w:rPr>
        <w:t xml:space="preserve">При реалізації </w:t>
      </w:r>
      <w:r w:rsidR="00E14EEB" w:rsidRPr="00A075FE">
        <w:rPr>
          <w:rFonts w:eastAsia="Times New Roman"/>
          <w:lang w:val="uk-UA" w:eastAsia="ru-RU"/>
        </w:rPr>
        <w:t>Плану заходів</w:t>
      </w:r>
      <w:r w:rsidRPr="00A075FE">
        <w:rPr>
          <w:spacing w:val="0"/>
          <w:lang w:val="uk-UA" w:eastAsia="uk-UA"/>
        </w:rPr>
        <w:t>, у порівнянні із існуючим станом, очікується позитивний вплив на навколишнє природне середовище, у тому числі на здоров'я населення.</w:t>
      </w:r>
    </w:p>
    <w:p w:rsidR="009104FB" w:rsidRPr="00A075FE" w:rsidRDefault="00D0620E"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A075FE">
        <w:rPr>
          <w:rFonts w:ascii="Times New Roman" w:eastAsia="Times New Roman" w:hAnsi="Times New Roman" w:cs="Times New Roman"/>
          <w:sz w:val="24"/>
          <w:szCs w:val="24"/>
          <w:lang w:val="uk-UA" w:eastAsia="ru-RU"/>
        </w:rPr>
        <w:t>М</w:t>
      </w:r>
      <w:r w:rsidR="009104FB" w:rsidRPr="00A075FE">
        <w:rPr>
          <w:rFonts w:ascii="Times New Roman" w:eastAsia="Times New Roman" w:hAnsi="Times New Roman" w:cs="Times New Roman"/>
          <w:sz w:val="24"/>
          <w:szCs w:val="24"/>
          <w:lang w:val="uk-UA" w:eastAsia="ru-RU"/>
        </w:rPr>
        <w:t>ожна припустити наступні сценарії розвитку:</w:t>
      </w:r>
    </w:p>
    <w:p w:rsidR="0016722C" w:rsidRPr="00A075FE" w:rsidRDefault="0016722C" w:rsidP="00744E19">
      <w:pPr>
        <w:pStyle w:val="Default"/>
        <w:ind w:firstLine="284"/>
        <w:jc w:val="both"/>
        <w:rPr>
          <w:rFonts w:eastAsia="Times New Roman"/>
          <w:color w:val="auto"/>
          <w:lang w:val="uk-UA" w:eastAsia="ru-RU"/>
        </w:rPr>
      </w:pPr>
      <w:r w:rsidRPr="00A075FE">
        <w:rPr>
          <w:rFonts w:eastAsia="Times New Roman"/>
          <w:color w:val="auto"/>
          <w:lang w:val="uk-UA" w:eastAsia="ru-RU"/>
        </w:rPr>
        <w:t>- </w:t>
      </w:r>
      <w:r w:rsidRPr="00A075FE">
        <w:rPr>
          <w:rFonts w:eastAsia="Times New Roman"/>
          <w:i/>
          <w:iCs/>
          <w:color w:val="auto"/>
          <w:lang w:val="uk-UA" w:eastAsia="ru-RU"/>
        </w:rPr>
        <w:t>інерційний</w:t>
      </w:r>
      <w:r w:rsidRPr="00A075FE">
        <w:rPr>
          <w:rFonts w:eastAsia="Times New Roman"/>
          <w:color w:val="auto"/>
          <w:lang w:val="uk-UA" w:eastAsia="ru-RU"/>
        </w:rPr>
        <w:t xml:space="preserve">: </w:t>
      </w:r>
      <w:r w:rsidR="00BB5528" w:rsidRPr="00A075FE">
        <w:rPr>
          <w:rFonts w:eastAsia="Times New Roman"/>
          <w:color w:val="auto"/>
          <w:lang w:val="uk-UA" w:eastAsia="ru-RU"/>
        </w:rPr>
        <w:t>громада</w:t>
      </w:r>
      <w:r w:rsidRPr="00A075FE">
        <w:rPr>
          <w:rFonts w:eastAsia="Times New Roman"/>
          <w:color w:val="auto"/>
          <w:lang w:val="uk-UA" w:eastAsia="ru-RU"/>
        </w:rPr>
        <w:t xml:space="preserve"> рухається по інерції, зовнішні та внутрішні фактори впливу залишаються незмінними, суспільно-економічний стан країни змінюється за інерцією;</w:t>
      </w:r>
    </w:p>
    <w:p w:rsidR="0016722C" w:rsidRPr="003770C7" w:rsidRDefault="0016722C"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A075FE">
        <w:rPr>
          <w:rFonts w:ascii="Times New Roman" w:eastAsia="Times New Roman" w:hAnsi="Times New Roman" w:cs="Times New Roman"/>
          <w:sz w:val="24"/>
          <w:szCs w:val="24"/>
          <w:lang w:val="uk-UA" w:eastAsia="ru-RU"/>
        </w:rPr>
        <w:t>- </w:t>
      </w:r>
      <w:r w:rsidRPr="00A075FE">
        <w:rPr>
          <w:rFonts w:ascii="Times New Roman" w:eastAsia="Times New Roman" w:hAnsi="Times New Roman" w:cs="Times New Roman"/>
          <w:i/>
          <w:iCs/>
          <w:sz w:val="24"/>
          <w:szCs w:val="24"/>
          <w:lang w:val="uk-UA" w:eastAsia="ru-RU"/>
        </w:rPr>
        <w:t>оптимістичний</w:t>
      </w:r>
      <w:r w:rsidRPr="00A075FE">
        <w:rPr>
          <w:rFonts w:ascii="Times New Roman" w:eastAsia="Times New Roman" w:hAnsi="Times New Roman" w:cs="Times New Roman"/>
          <w:sz w:val="24"/>
          <w:szCs w:val="24"/>
          <w:lang w:val="uk-UA" w:eastAsia="ru-RU"/>
        </w:rPr>
        <w:t xml:space="preserve">: </w:t>
      </w:r>
      <w:proofErr w:type="spellStart"/>
      <w:r w:rsidRPr="00A075FE">
        <w:rPr>
          <w:rFonts w:ascii="Times New Roman" w:eastAsia="Times New Roman" w:hAnsi="Times New Roman" w:cs="Times New Roman"/>
          <w:sz w:val="24"/>
          <w:szCs w:val="24"/>
          <w:lang w:val="uk-UA" w:eastAsia="ru-RU"/>
        </w:rPr>
        <w:t>проєкт</w:t>
      </w:r>
      <w:proofErr w:type="spellEnd"/>
      <w:r w:rsidR="008F148D" w:rsidRPr="00A075FE">
        <w:rPr>
          <w:rFonts w:ascii="Times New Roman" w:eastAsia="Times New Roman" w:hAnsi="Times New Roman" w:cs="Times New Roman"/>
          <w:sz w:val="24"/>
          <w:szCs w:val="24"/>
          <w:lang w:val="uk-UA" w:eastAsia="ru-RU"/>
        </w:rPr>
        <w:t xml:space="preserve"> </w:t>
      </w:r>
      <w:r w:rsidR="00A075FE" w:rsidRPr="00A075FE">
        <w:rPr>
          <w:rFonts w:ascii="Times New Roman" w:eastAsia="Times New Roman" w:hAnsi="Times New Roman" w:cs="Times New Roman"/>
          <w:sz w:val="24"/>
          <w:szCs w:val="24"/>
          <w:lang w:val="uk-UA" w:eastAsia="ru-RU"/>
        </w:rPr>
        <w:t xml:space="preserve">Плану заходів </w:t>
      </w:r>
      <w:r w:rsidRPr="00A075FE">
        <w:rPr>
          <w:rFonts w:ascii="Times New Roman" w:eastAsia="Times New Roman" w:hAnsi="Times New Roman" w:cs="Times New Roman"/>
          <w:sz w:val="24"/>
          <w:szCs w:val="24"/>
          <w:lang w:val="uk-UA" w:eastAsia="ru-RU"/>
        </w:rPr>
        <w:t xml:space="preserve">затверджено – </w:t>
      </w:r>
      <w:r w:rsidR="00BB5528" w:rsidRPr="00A075FE">
        <w:rPr>
          <w:rFonts w:ascii="Times New Roman" w:eastAsia="Times New Roman" w:hAnsi="Times New Roman" w:cs="Times New Roman"/>
          <w:sz w:val="24"/>
          <w:szCs w:val="24"/>
          <w:lang w:val="uk-UA" w:eastAsia="ru-RU"/>
        </w:rPr>
        <w:t>громада</w:t>
      </w:r>
      <w:r w:rsidRPr="00A075FE">
        <w:rPr>
          <w:rFonts w:ascii="Times New Roman" w:eastAsia="Times New Roman" w:hAnsi="Times New Roman" w:cs="Times New Roman"/>
          <w:sz w:val="24"/>
          <w:szCs w:val="24"/>
          <w:lang w:val="uk-UA" w:eastAsia="ru-RU"/>
        </w:rPr>
        <w:t xml:space="preserve"> активно використовує можливості в умовах швидкого суспільно-економічного розвитку країни, демонструє позитивну динаміку, яка буде можлива за умови успішної реалізації </w:t>
      </w:r>
      <w:proofErr w:type="spellStart"/>
      <w:r w:rsidR="00A075FE" w:rsidRPr="00A075FE">
        <w:rPr>
          <w:rFonts w:ascii="Times New Roman" w:eastAsia="Times New Roman" w:hAnsi="Times New Roman" w:cs="Times New Roman"/>
          <w:sz w:val="24"/>
          <w:szCs w:val="24"/>
          <w:lang w:val="uk-UA" w:eastAsia="ru-RU"/>
        </w:rPr>
        <w:t>проєктів</w:t>
      </w:r>
      <w:proofErr w:type="spellEnd"/>
      <w:r w:rsidRPr="00A075FE">
        <w:rPr>
          <w:rFonts w:ascii="Times New Roman" w:eastAsia="Times New Roman" w:hAnsi="Times New Roman" w:cs="Times New Roman"/>
          <w:sz w:val="24"/>
          <w:szCs w:val="24"/>
          <w:lang w:val="uk-UA" w:eastAsia="ru-RU"/>
        </w:rPr>
        <w:t xml:space="preserve">, ефективного </w:t>
      </w:r>
      <w:r w:rsidRPr="003770C7">
        <w:rPr>
          <w:rFonts w:ascii="Times New Roman" w:eastAsia="Times New Roman" w:hAnsi="Times New Roman" w:cs="Times New Roman"/>
          <w:sz w:val="24"/>
          <w:szCs w:val="24"/>
          <w:lang w:val="uk-UA" w:eastAsia="ru-RU"/>
        </w:rPr>
        <w:t>використання внутрішнього потенціалу і підтримку сильних сторін регіону зовнішніми можливостями.</w:t>
      </w:r>
    </w:p>
    <w:p w:rsidR="00206910" w:rsidRPr="003770C7" w:rsidRDefault="00206910" w:rsidP="00744E19">
      <w:pPr>
        <w:pStyle w:val="ab"/>
        <w:shd w:val="clear" w:color="auto" w:fill="auto"/>
        <w:spacing w:before="0" w:after="0" w:line="240" w:lineRule="auto"/>
        <w:ind w:firstLine="284"/>
        <w:rPr>
          <w:spacing w:val="0"/>
          <w:lang w:val="uk-UA" w:eastAsia="uk-UA"/>
        </w:rPr>
      </w:pPr>
      <w:r w:rsidRPr="003770C7">
        <w:rPr>
          <w:spacing w:val="0"/>
          <w:lang w:val="uk-UA" w:eastAsia="uk-UA"/>
        </w:rPr>
        <w:t xml:space="preserve">При впровадженні </w:t>
      </w:r>
      <w:r w:rsidR="003770C7" w:rsidRPr="003770C7">
        <w:rPr>
          <w:rFonts w:eastAsia="Times New Roman"/>
          <w:lang w:val="uk-UA" w:eastAsia="ru-RU"/>
        </w:rPr>
        <w:t>Плану заходів</w:t>
      </w:r>
      <w:r w:rsidRPr="003770C7">
        <w:rPr>
          <w:spacing w:val="0"/>
          <w:lang w:val="uk-UA" w:eastAsia="uk-UA"/>
        </w:rPr>
        <w:t>, у порівнянні із існуючим станом, очікується позитивний вплив на навколишнє природне середовище, у тому числі на здоров'я населення.</w:t>
      </w:r>
    </w:p>
    <w:p w:rsidR="00751D26" w:rsidRPr="003770C7" w:rsidRDefault="00751D26" w:rsidP="00744E19">
      <w:pPr>
        <w:pStyle w:val="ab"/>
        <w:shd w:val="clear" w:color="auto" w:fill="auto"/>
        <w:spacing w:before="0" w:after="0" w:line="240" w:lineRule="auto"/>
        <w:ind w:firstLine="284"/>
        <w:rPr>
          <w:spacing w:val="0"/>
          <w:lang w:val="uk-UA"/>
        </w:rPr>
      </w:pPr>
      <w:r w:rsidRPr="003770C7">
        <w:rPr>
          <w:spacing w:val="0"/>
          <w:shd w:val="clear" w:color="auto" w:fill="FFFFFF"/>
          <w:lang w:val="uk-UA"/>
        </w:rPr>
        <w:lastRenderedPageBreak/>
        <w:t>В процесі здійснення стратегічної екологічної оцінки будуть розглянуті наступні альтернативи:</w:t>
      </w:r>
    </w:p>
    <w:p w:rsidR="00206910" w:rsidRPr="003770C7" w:rsidRDefault="00206910" w:rsidP="00744E19">
      <w:pPr>
        <w:pStyle w:val="21"/>
        <w:shd w:val="clear" w:color="auto" w:fill="auto"/>
        <w:spacing w:line="240" w:lineRule="auto"/>
        <w:ind w:firstLine="284"/>
        <w:jc w:val="both"/>
        <w:rPr>
          <w:lang w:val="uk-UA"/>
        </w:rPr>
      </w:pPr>
      <w:r w:rsidRPr="003770C7">
        <w:rPr>
          <w:rStyle w:val="23"/>
          <w:lang w:val="uk-UA" w:eastAsia="uk-UA"/>
        </w:rPr>
        <w:t>Альтернатива 1:</w:t>
      </w:r>
    </w:p>
    <w:p w:rsidR="00206910" w:rsidRPr="003770C7" w:rsidRDefault="00206910" w:rsidP="00744E19">
      <w:pPr>
        <w:pStyle w:val="ab"/>
        <w:shd w:val="clear" w:color="auto" w:fill="auto"/>
        <w:spacing w:before="0" w:after="0" w:line="240" w:lineRule="auto"/>
        <w:ind w:firstLine="284"/>
        <w:rPr>
          <w:spacing w:val="0"/>
          <w:lang w:val="uk-UA"/>
        </w:rPr>
      </w:pPr>
      <w:r w:rsidRPr="003770C7">
        <w:rPr>
          <w:spacing w:val="0"/>
          <w:lang w:val="uk-UA" w:eastAsia="uk-UA"/>
        </w:rPr>
        <w:t xml:space="preserve">"Нульовий сценарій" - </w:t>
      </w:r>
      <w:r w:rsidR="00D0620E" w:rsidRPr="003770C7">
        <w:rPr>
          <w:spacing w:val="0"/>
          <w:shd w:val="clear" w:color="auto" w:fill="FFFFFF"/>
          <w:lang w:val="uk-UA"/>
        </w:rPr>
        <w:t xml:space="preserve">тобто опис, прогнозування та оцінка ситуації у випадку незатвердження </w:t>
      </w:r>
      <w:r w:rsidRPr="003770C7">
        <w:rPr>
          <w:spacing w:val="0"/>
          <w:lang w:val="uk-UA" w:eastAsia="uk-UA"/>
        </w:rPr>
        <w:t>запропоновано</w:t>
      </w:r>
      <w:r w:rsidR="003770C7" w:rsidRPr="003770C7">
        <w:rPr>
          <w:spacing w:val="0"/>
          <w:lang w:val="uk-UA" w:eastAsia="uk-UA"/>
        </w:rPr>
        <w:t>го</w:t>
      </w:r>
      <w:r w:rsidRPr="003770C7">
        <w:rPr>
          <w:spacing w:val="0"/>
          <w:lang w:val="uk-UA" w:eastAsia="uk-UA"/>
        </w:rPr>
        <w:t xml:space="preserve"> </w:t>
      </w:r>
      <w:r w:rsidR="003770C7" w:rsidRPr="003770C7">
        <w:rPr>
          <w:rFonts w:eastAsia="Times New Roman"/>
          <w:lang w:val="uk-UA" w:eastAsia="ru-RU"/>
        </w:rPr>
        <w:t>Плану заходів</w:t>
      </w:r>
      <w:r w:rsidRPr="003770C7">
        <w:rPr>
          <w:spacing w:val="0"/>
          <w:lang w:val="uk-UA" w:eastAsia="uk-UA"/>
        </w:rPr>
        <w:t>.</w:t>
      </w:r>
    </w:p>
    <w:p w:rsidR="00206910" w:rsidRPr="003770C7" w:rsidRDefault="00206910" w:rsidP="00744E19">
      <w:pPr>
        <w:pStyle w:val="21"/>
        <w:shd w:val="clear" w:color="auto" w:fill="auto"/>
        <w:spacing w:line="240" w:lineRule="auto"/>
        <w:ind w:firstLine="284"/>
        <w:jc w:val="both"/>
        <w:rPr>
          <w:lang w:val="uk-UA"/>
        </w:rPr>
      </w:pPr>
      <w:r w:rsidRPr="003770C7">
        <w:rPr>
          <w:rStyle w:val="23"/>
          <w:lang w:val="uk-UA" w:eastAsia="uk-UA"/>
        </w:rPr>
        <w:t>Альтернатива 2:</w:t>
      </w:r>
    </w:p>
    <w:p w:rsidR="00751D26" w:rsidRPr="003770C7" w:rsidRDefault="00206910" w:rsidP="00744E19">
      <w:pPr>
        <w:pStyle w:val="ab"/>
        <w:shd w:val="clear" w:color="auto" w:fill="auto"/>
        <w:spacing w:before="0" w:after="0" w:line="240" w:lineRule="auto"/>
        <w:ind w:firstLine="284"/>
        <w:rPr>
          <w:spacing w:val="0"/>
          <w:lang w:val="uk-UA" w:eastAsia="uk-UA"/>
        </w:rPr>
      </w:pPr>
      <w:r w:rsidRPr="003770C7">
        <w:rPr>
          <w:spacing w:val="0"/>
          <w:lang w:val="uk-UA" w:eastAsia="uk-UA"/>
        </w:rPr>
        <w:t>"Максимально сприятливий сценарій" - опис, оцінка та прогнозування ситуації у випадку реалізації запропонованих заходів</w:t>
      </w:r>
      <w:r w:rsidR="00751D26" w:rsidRPr="003770C7">
        <w:rPr>
          <w:spacing w:val="0"/>
          <w:lang w:val="uk-UA" w:eastAsia="uk-UA"/>
        </w:rPr>
        <w:t xml:space="preserve"> за якими, можна припустити, буде відбуватись розвиток громади.</w:t>
      </w:r>
    </w:p>
    <w:p w:rsidR="00751D26" w:rsidRPr="003770C7" w:rsidRDefault="00751D26" w:rsidP="00744E19">
      <w:pPr>
        <w:pStyle w:val="a3"/>
        <w:shd w:val="clear" w:color="auto" w:fill="FFFFFF"/>
        <w:spacing w:before="0" w:beforeAutospacing="0" w:after="0" w:afterAutospacing="0"/>
        <w:ind w:firstLine="284"/>
        <w:jc w:val="both"/>
        <w:rPr>
          <w:lang w:val="uk-UA"/>
        </w:rPr>
      </w:pPr>
      <w:r w:rsidRPr="003770C7">
        <w:rPr>
          <w:lang w:val="uk-UA"/>
        </w:rPr>
        <w:t>Оцінка ефективності вказаних альтернативних варіантів буде відображена у Звіті про стратегічну екологічну оцінку.</w:t>
      </w:r>
    </w:p>
    <w:p w:rsidR="00D50F39" w:rsidRPr="003770C7" w:rsidRDefault="00D50F39" w:rsidP="00744E19">
      <w:pPr>
        <w:pStyle w:val="a3"/>
        <w:shd w:val="clear" w:color="auto" w:fill="FFFFFF"/>
        <w:spacing w:before="0" w:beforeAutospacing="0" w:after="0" w:afterAutospacing="0"/>
        <w:jc w:val="both"/>
        <w:rPr>
          <w:lang w:val="uk-UA"/>
        </w:rPr>
      </w:pPr>
    </w:p>
    <w:p w:rsidR="009104FB" w:rsidRPr="00F41D45"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F41D45">
        <w:rPr>
          <w:rFonts w:ascii="Times New Roman" w:eastAsia="Times New Roman" w:hAnsi="Times New Roman" w:cs="Times New Roman"/>
          <w:b/>
          <w:bCs/>
          <w:sz w:val="24"/>
          <w:szCs w:val="24"/>
          <w:bdr w:val="none" w:sz="0" w:space="0" w:color="auto" w:frame="1"/>
          <w:lang w:val="uk-UA" w:eastAsia="ru-RU"/>
        </w:rPr>
        <w:t>6) Дослідження, які необхідно провести, методи i критерії, що використовуватимуться під час стратегічної екологічної оцінки</w:t>
      </w:r>
    </w:p>
    <w:p w:rsidR="009104FB" w:rsidRPr="003770C7"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3770C7">
        <w:rPr>
          <w:rFonts w:ascii="Times New Roman" w:eastAsia="Times New Roman" w:hAnsi="Times New Roman" w:cs="Times New Roman"/>
          <w:sz w:val="24"/>
          <w:szCs w:val="24"/>
          <w:lang w:val="uk-UA" w:eastAsia="ru-RU"/>
        </w:rPr>
        <w:t xml:space="preserve">Для проведення стратегічної екологічної оцінки буде використана наступна інформація: доповіді про стан довкілля, статистична інформація щодо стану довкілля та здоров’я населення, </w:t>
      </w:r>
      <w:r w:rsidR="00203CE5" w:rsidRPr="003770C7">
        <w:rPr>
          <w:rFonts w:ascii="Times New Roman" w:eastAsia="Times New Roman" w:hAnsi="Times New Roman" w:cs="Times New Roman"/>
          <w:sz w:val="24"/>
          <w:szCs w:val="24"/>
          <w:lang w:val="uk-UA" w:eastAsia="ru-RU"/>
        </w:rPr>
        <w:t>інформація, яка включена в інші акти законодавства, що мають відношення до проєкту</w:t>
      </w:r>
      <w:r w:rsidR="008F148D" w:rsidRPr="003770C7">
        <w:rPr>
          <w:rFonts w:ascii="Times New Roman" w:eastAsia="Times New Roman" w:hAnsi="Times New Roman" w:cs="Times New Roman"/>
          <w:sz w:val="24"/>
          <w:szCs w:val="24"/>
          <w:lang w:val="uk-UA" w:eastAsia="ru-RU"/>
        </w:rPr>
        <w:t xml:space="preserve"> </w:t>
      </w:r>
      <w:r w:rsidR="006A73CF" w:rsidRPr="003770C7">
        <w:rPr>
          <w:rFonts w:ascii="Times New Roman" w:eastAsia="Times New Roman" w:hAnsi="Times New Roman" w:cs="Times New Roman"/>
          <w:sz w:val="24"/>
          <w:szCs w:val="24"/>
          <w:lang w:val="uk-UA" w:eastAsia="ru-RU"/>
        </w:rPr>
        <w:t>документа державного планування</w:t>
      </w:r>
      <w:r w:rsidR="00203CE5" w:rsidRPr="003770C7">
        <w:rPr>
          <w:rFonts w:ascii="Times New Roman" w:eastAsia="Times New Roman" w:hAnsi="Times New Roman" w:cs="Times New Roman"/>
          <w:sz w:val="24"/>
          <w:szCs w:val="24"/>
          <w:lang w:val="uk-UA" w:eastAsia="ru-RU"/>
        </w:rPr>
        <w:t>,</w:t>
      </w:r>
      <w:r w:rsidR="008F148D" w:rsidRPr="003770C7">
        <w:rPr>
          <w:rFonts w:ascii="Times New Roman" w:eastAsia="Times New Roman" w:hAnsi="Times New Roman" w:cs="Times New Roman"/>
          <w:sz w:val="24"/>
          <w:szCs w:val="24"/>
          <w:lang w:val="uk-UA" w:eastAsia="ru-RU"/>
        </w:rPr>
        <w:t xml:space="preserve"> </w:t>
      </w:r>
      <w:r w:rsidRPr="003770C7">
        <w:rPr>
          <w:rFonts w:ascii="Times New Roman" w:eastAsia="Times New Roman" w:hAnsi="Times New Roman" w:cs="Times New Roman"/>
          <w:sz w:val="24"/>
          <w:szCs w:val="24"/>
          <w:lang w:val="uk-UA" w:eastAsia="ru-RU"/>
        </w:rPr>
        <w:t>дані моніторингу стану довкілля, інша доступна інформація.</w:t>
      </w:r>
    </w:p>
    <w:p w:rsidR="00D81B19" w:rsidRPr="00413F59" w:rsidRDefault="009104FB" w:rsidP="00744E19">
      <w:pPr>
        <w:spacing w:after="0" w:line="240" w:lineRule="auto"/>
        <w:ind w:firstLine="284"/>
        <w:jc w:val="both"/>
        <w:textAlignment w:val="baseline"/>
        <w:rPr>
          <w:rFonts w:ascii="Times New Roman" w:hAnsi="Times New Roman" w:cs="Times New Roman"/>
          <w:sz w:val="24"/>
          <w:szCs w:val="24"/>
          <w:lang w:val="uk-UA" w:eastAsia="uk-UA"/>
        </w:rPr>
      </w:pPr>
      <w:r w:rsidRPr="003770C7">
        <w:rPr>
          <w:rFonts w:ascii="Times New Roman" w:eastAsia="Times New Roman" w:hAnsi="Times New Roman" w:cs="Times New Roman"/>
          <w:sz w:val="24"/>
          <w:szCs w:val="24"/>
          <w:lang w:val="uk-UA" w:eastAsia="ru-RU"/>
        </w:rPr>
        <w:t xml:space="preserve">Під час проведення стратегічної екологічної оцінки будуть застосовані </w:t>
      </w:r>
      <w:r w:rsidR="008572A3" w:rsidRPr="003770C7">
        <w:rPr>
          <w:rFonts w:ascii="Times New Roman" w:eastAsia="Times New Roman" w:hAnsi="Times New Roman" w:cs="Times New Roman"/>
          <w:sz w:val="24"/>
          <w:szCs w:val="24"/>
          <w:lang w:val="uk-UA" w:eastAsia="ru-RU"/>
        </w:rPr>
        <w:t xml:space="preserve">такі </w:t>
      </w:r>
      <w:r w:rsidRPr="003770C7">
        <w:rPr>
          <w:rFonts w:ascii="Times New Roman" w:eastAsia="Times New Roman" w:hAnsi="Times New Roman" w:cs="Times New Roman"/>
          <w:sz w:val="24"/>
          <w:szCs w:val="24"/>
          <w:lang w:val="uk-UA" w:eastAsia="ru-RU"/>
        </w:rPr>
        <w:t>аналітичні методи: аналіз тенденцій</w:t>
      </w:r>
      <w:r w:rsidR="008572A3" w:rsidRPr="003770C7">
        <w:rPr>
          <w:rFonts w:ascii="Times New Roman" w:eastAsia="Times New Roman" w:hAnsi="Times New Roman" w:cs="Times New Roman"/>
          <w:sz w:val="24"/>
          <w:szCs w:val="24"/>
          <w:lang w:val="uk-UA" w:eastAsia="ru-RU"/>
        </w:rPr>
        <w:t xml:space="preserve"> розвитку</w:t>
      </w:r>
      <w:r w:rsidRPr="003770C7">
        <w:rPr>
          <w:rFonts w:ascii="Times New Roman" w:eastAsia="Times New Roman" w:hAnsi="Times New Roman" w:cs="Times New Roman"/>
          <w:sz w:val="24"/>
          <w:szCs w:val="24"/>
          <w:lang w:val="uk-UA" w:eastAsia="ru-RU"/>
        </w:rPr>
        <w:t xml:space="preserve">, </w:t>
      </w:r>
      <w:r w:rsidR="00D81B19" w:rsidRPr="003770C7">
        <w:rPr>
          <w:rFonts w:ascii="Times New Roman" w:hAnsi="Times New Roman" w:cs="Times New Roman"/>
          <w:sz w:val="24"/>
          <w:szCs w:val="24"/>
          <w:lang w:val="uk-UA" w:eastAsia="uk-UA"/>
        </w:rPr>
        <w:t xml:space="preserve">оцінка ймовірних наслідків відповідно до контрольного </w:t>
      </w:r>
      <w:r w:rsidR="00D81B19" w:rsidRPr="00413F59">
        <w:rPr>
          <w:rFonts w:ascii="Times New Roman" w:hAnsi="Times New Roman" w:cs="Times New Roman"/>
          <w:sz w:val="24"/>
          <w:szCs w:val="24"/>
          <w:lang w:val="uk-UA" w:eastAsia="uk-UA"/>
        </w:rPr>
        <w:t>переліку.</w:t>
      </w:r>
    </w:p>
    <w:p w:rsidR="00E12159" w:rsidRPr="00413F59" w:rsidRDefault="00E12159" w:rsidP="00744E19">
      <w:pPr>
        <w:spacing w:after="0" w:line="240" w:lineRule="auto"/>
        <w:ind w:firstLine="284"/>
        <w:jc w:val="both"/>
        <w:textAlignment w:val="baseline"/>
        <w:rPr>
          <w:rFonts w:ascii="Times New Roman" w:hAnsi="Times New Roman" w:cs="Times New Roman"/>
          <w:sz w:val="24"/>
          <w:szCs w:val="24"/>
          <w:lang w:val="uk-UA" w:eastAsia="uk-UA"/>
        </w:rPr>
      </w:pPr>
      <w:r w:rsidRPr="00413F59">
        <w:rPr>
          <w:rFonts w:ascii="Times New Roman" w:hAnsi="Times New Roman" w:cs="Times New Roman"/>
          <w:sz w:val="24"/>
          <w:szCs w:val="24"/>
          <w:lang w:val="uk-UA" w:eastAsia="uk-UA"/>
        </w:rPr>
        <w:t xml:space="preserve">Для здійснення стратегічної екологічної оцінки буде здійснено збір та аналіз інформації про стан компонентів навколишнього природного середовища та виконаний SWOT-аналіз екологічної ситуації в </w:t>
      </w:r>
      <w:proofErr w:type="spellStart"/>
      <w:r w:rsidRPr="00413F59">
        <w:rPr>
          <w:rFonts w:ascii="Times New Roman" w:hAnsi="Times New Roman" w:cs="Times New Roman"/>
          <w:sz w:val="24"/>
          <w:szCs w:val="24"/>
          <w:lang w:val="uk-UA" w:eastAsia="uk-UA"/>
        </w:rPr>
        <w:t>Жовтоводській</w:t>
      </w:r>
      <w:proofErr w:type="spellEnd"/>
      <w:r w:rsidRPr="00413F59">
        <w:rPr>
          <w:rFonts w:ascii="Times New Roman" w:hAnsi="Times New Roman" w:cs="Times New Roman"/>
          <w:sz w:val="24"/>
          <w:szCs w:val="24"/>
          <w:lang w:val="uk-UA" w:eastAsia="uk-UA"/>
        </w:rPr>
        <w:t xml:space="preserve"> громаді.</w:t>
      </w:r>
    </w:p>
    <w:p w:rsidR="00D81B19"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Будуть використані наступні методи участі громадськості</w:t>
      </w:r>
      <w:r w:rsidR="006E58CA" w:rsidRPr="00413F59">
        <w:rPr>
          <w:rFonts w:ascii="Times New Roman" w:eastAsia="Times New Roman" w:hAnsi="Times New Roman" w:cs="Times New Roman"/>
          <w:sz w:val="24"/>
          <w:szCs w:val="24"/>
          <w:lang w:val="uk-UA" w:eastAsia="ru-RU"/>
        </w:rPr>
        <w:t>, а саме</w:t>
      </w:r>
      <w:r w:rsidRPr="00413F59">
        <w:rPr>
          <w:rFonts w:ascii="Times New Roman" w:eastAsia="Times New Roman" w:hAnsi="Times New Roman" w:cs="Times New Roman"/>
          <w:sz w:val="24"/>
          <w:szCs w:val="24"/>
          <w:lang w:val="uk-UA" w:eastAsia="ru-RU"/>
        </w:rPr>
        <w:t>: інформування, консультування, коментування та обговорення</w:t>
      </w:r>
      <w:r w:rsidR="006E58CA" w:rsidRPr="00413F59">
        <w:rPr>
          <w:rFonts w:ascii="Times New Roman" w:eastAsia="Times New Roman" w:hAnsi="Times New Roman" w:cs="Times New Roman"/>
          <w:sz w:val="24"/>
          <w:szCs w:val="24"/>
          <w:lang w:val="uk-UA" w:eastAsia="ru-RU"/>
        </w:rPr>
        <w:t xml:space="preserve">, </w:t>
      </w:r>
      <w:r w:rsidR="00203CE5" w:rsidRPr="00413F59">
        <w:rPr>
          <w:rFonts w:ascii="Times New Roman" w:eastAsia="Times New Roman" w:hAnsi="Times New Roman" w:cs="Times New Roman"/>
          <w:sz w:val="24"/>
          <w:szCs w:val="24"/>
          <w:lang w:val="uk-UA" w:eastAsia="ru-RU"/>
        </w:rPr>
        <w:t xml:space="preserve">участь у засіданнях </w:t>
      </w:r>
      <w:r w:rsidR="006E58CA" w:rsidRPr="00413F59">
        <w:rPr>
          <w:rFonts w:ascii="Times New Roman" w:eastAsia="Times New Roman" w:hAnsi="Times New Roman" w:cs="Times New Roman"/>
          <w:sz w:val="24"/>
          <w:szCs w:val="24"/>
          <w:lang w:val="uk-UA" w:eastAsia="ru-RU"/>
        </w:rPr>
        <w:t xml:space="preserve">робочої </w:t>
      </w:r>
      <w:r w:rsidR="00203CE5" w:rsidRPr="00413F59">
        <w:rPr>
          <w:rFonts w:ascii="Times New Roman" w:eastAsia="Times New Roman" w:hAnsi="Times New Roman" w:cs="Times New Roman"/>
          <w:sz w:val="24"/>
          <w:szCs w:val="24"/>
          <w:lang w:val="uk-UA" w:eastAsia="ru-RU"/>
        </w:rPr>
        <w:t>групи, яка здійснює координацію роботи з підготовки звіту та проведення СЕО.</w:t>
      </w:r>
    </w:p>
    <w:p w:rsidR="00E12159" w:rsidRPr="00F41D45" w:rsidRDefault="00E12159" w:rsidP="00744E19">
      <w:pPr>
        <w:spacing w:after="0" w:line="240" w:lineRule="auto"/>
        <w:ind w:firstLine="284"/>
        <w:jc w:val="both"/>
        <w:textAlignment w:val="baseline"/>
        <w:rPr>
          <w:rFonts w:ascii="Times New Roman" w:eastAsia="Times New Roman" w:hAnsi="Times New Roman" w:cs="Times New Roman"/>
          <w:b/>
          <w:sz w:val="24"/>
          <w:szCs w:val="24"/>
          <w:lang w:val="uk-UA" w:eastAsia="ru-RU"/>
        </w:rPr>
      </w:pPr>
    </w:p>
    <w:p w:rsidR="009104FB" w:rsidRPr="00413F59" w:rsidRDefault="009104FB" w:rsidP="00744E19">
      <w:pPr>
        <w:spacing w:after="0" w:line="240" w:lineRule="auto"/>
        <w:ind w:firstLine="284"/>
        <w:jc w:val="both"/>
        <w:textAlignment w:val="baseline"/>
        <w:outlineLvl w:val="0"/>
        <w:rPr>
          <w:rFonts w:ascii="Times New Roman" w:eastAsia="Times New Roman" w:hAnsi="Times New Roman" w:cs="Times New Roman"/>
          <w:b/>
          <w:bCs/>
          <w:kern w:val="36"/>
          <w:sz w:val="24"/>
          <w:szCs w:val="24"/>
          <w:lang w:val="uk-UA" w:eastAsia="ru-RU"/>
        </w:rPr>
      </w:pPr>
      <w:r w:rsidRPr="00F41D45">
        <w:rPr>
          <w:rFonts w:ascii="Times New Roman" w:eastAsia="Times New Roman" w:hAnsi="Times New Roman" w:cs="Times New Roman"/>
          <w:b/>
          <w:bCs/>
          <w:kern w:val="36"/>
          <w:sz w:val="24"/>
          <w:szCs w:val="24"/>
          <w:bdr w:val="none" w:sz="0" w:space="0" w:color="auto" w:frame="1"/>
          <w:lang w:val="uk-UA" w:eastAsia="ru-RU"/>
        </w:rPr>
        <w:t xml:space="preserve">7) Заходи, які передбачається розглянути для запобігання, зменшення та </w:t>
      </w:r>
      <w:r w:rsidRPr="00413F59">
        <w:rPr>
          <w:rFonts w:ascii="Times New Roman" w:eastAsia="Times New Roman" w:hAnsi="Times New Roman" w:cs="Times New Roman"/>
          <w:b/>
          <w:bCs/>
          <w:kern w:val="36"/>
          <w:sz w:val="24"/>
          <w:szCs w:val="24"/>
          <w:bdr w:val="none" w:sz="0" w:space="0" w:color="auto" w:frame="1"/>
          <w:lang w:val="uk-UA" w:eastAsia="ru-RU"/>
        </w:rPr>
        <w:t>пом’якшення негативних наслідків виконання документа державного планування</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 xml:space="preserve">Під час здійснення стратегічної екологічної оцінки передбачається розглянути заходи для запобігання, зменшення та пом’якшення негативних наслідків для довкілля, визначені законодавством. Законом України «Про охорону навколишнього природного середовища» визначено, що використання природних ресурсів громадянами, підприємствами, установами та організаціями здійснюється з додержанням обов’язкових екологічних </w:t>
      </w:r>
      <w:proofErr w:type="spellStart"/>
      <w:r w:rsidRPr="00413F59">
        <w:rPr>
          <w:rFonts w:ascii="Times New Roman" w:eastAsia="Times New Roman" w:hAnsi="Times New Roman" w:cs="Times New Roman"/>
          <w:sz w:val="24"/>
          <w:szCs w:val="24"/>
          <w:lang w:val="uk-UA" w:eastAsia="ru-RU"/>
        </w:rPr>
        <w:t>вимor</w:t>
      </w:r>
      <w:proofErr w:type="spellEnd"/>
      <w:r w:rsidRPr="00413F59">
        <w:rPr>
          <w:rFonts w:ascii="Times New Roman" w:eastAsia="Times New Roman" w:hAnsi="Times New Roman" w:cs="Times New Roman"/>
          <w:sz w:val="24"/>
          <w:szCs w:val="24"/>
          <w:lang w:val="uk-UA" w:eastAsia="ru-RU"/>
        </w:rPr>
        <w:t>:</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а)</w:t>
      </w:r>
      <w:r w:rsidR="00F827FA" w:rsidRPr="00413F59">
        <w:rPr>
          <w:rFonts w:ascii="Times New Roman" w:eastAsia="Times New Roman" w:hAnsi="Times New Roman" w:cs="Times New Roman"/>
          <w:sz w:val="24"/>
          <w:szCs w:val="24"/>
          <w:lang w:val="uk-UA" w:eastAsia="ru-RU"/>
        </w:rPr>
        <w:t> </w:t>
      </w:r>
      <w:r w:rsidRPr="00413F59">
        <w:rPr>
          <w:rFonts w:ascii="Times New Roman" w:eastAsia="Times New Roman" w:hAnsi="Times New Roman" w:cs="Times New Roman"/>
          <w:sz w:val="24"/>
          <w:szCs w:val="24"/>
          <w:lang w:val="uk-UA" w:eastAsia="ru-RU"/>
        </w:rPr>
        <w:t>раціонального i економного використання природних ресурсів на основі широкого застосування новітніх технологій;</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6)</w:t>
      </w:r>
      <w:r w:rsidR="00F827FA" w:rsidRPr="00413F59">
        <w:rPr>
          <w:rFonts w:ascii="Times New Roman" w:eastAsia="Times New Roman" w:hAnsi="Times New Roman" w:cs="Times New Roman"/>
          <w:sz w:val="24"/>
          <w:szCs w:val="24"/>
          <w:lang w:val="uk-UA" w:eastAsia="ru-RU"/>
        </w:rPr>
        <w:t> </w:t>
      </w:r>
      <w:r w:rsidRPr="00413F59">
        <w:rPr>
          <w:rFonts w:ascii="Times New Roman" w:eastAsia="Times New Roman" w:hAnsi="Times New Roman" w:cs="Times New Roman"/>
          <w:sz w:val="24"/>
          <w:szCs w:val="24"/>
          <w:lang w:val="uk-UA" w:eastAsia="ru-RU"/>
        </w:rPr>
        <w:t>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в)</w:t>
      </w:r>
      <w:r w:rsidR="00F827FA" w:rsidRPr="00413F59">
        <w:rPr>
          <w:rFonts w:ascii="Times New Roman" w:eastAsia="Times New Roman" w:hAnsi="Times New Roman" w:cs="Times New Roman"/>
          <w:sz w:val="24"/>
          <w:szCs w:val="24"/>
          <w:lang w:val="uk-UA" w:eastAsia="ru-RU"/>
        </w:rPr>
        <w:t> </w:t>
      </w:r>
      <w:r w:rsidRPr="00413F59">
        <w:rPr>
          <w:rFonts w:ascii="Times New Roman" w:eastAsia="Times New Roman" w:hAnsi="Times New Roman" w:cs="Times New Roman"/>
          <w:sz w:val="24"/>
          <w:szCs w:val="24"/>
          <w:lang w:val="uk-UA" w:eastAsia="ru-RU"/>
        </w:rPr>
        <w:t>здійснення заходів щодо відтворення відновлюваних природних ресурсів;</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г)</w:t>
      </w:r>
      <w:r w:rsidR="00F827FA" w:rsidRPr="00413F59">
        <w:rPr>
          <w:rFonts w:ascii="Times New Roman" w:eastAsia="Times New Roman" w:hAnsi="Times New Roman" w:cs="Times New Roman"/>
          <w:sz w:val="24"/>
          <w:szCs w:val="24"/>
          <w:lang w:val="uk-UA" w:eastAsia="ru-RU"/>
        </w:rPr>
        <w:t> </w:t>
      </w:r>
      <w:r w:rsidRPr="00413F59">
        <w:rPr>
          <w:rFonts w:ascii="Times New Roman" w:eastAsia="Times New Roman" w:hAnsi="Times New Roman" w:cs="Times New Roman"/>
          <w:sz w:val="24"/>
          <w:szCs w:val="24"/>
          <w:lang w:val="uk-UA" w:eastAsia="ru-RU"/>
        </w:rPr>
        <w:t>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i безпеку здоров’я населення;</w:t>
      </w:r>
    </w:p>
    <w:p w:rsidR="009104FB" w:rsidRPr="00413F59"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д)</w:t>
      </w:r>
      <w:r w:rsidR="00F827FA" w:rsidRPr="00413F59">
        <w:rPr>
          <w:rFonts w:ascii="Times New Roman" w:eastAsia="Times New Roman" w:hAnsi="Times New Roman" w:cs="Times New Roman"/>
          <w:sz w:val="24"/>
          <w:szCs w:val="24"/>
          <w:lang w:val="uk-UA" w:eastAsia="ru-RU"/>
        </w:rPr>
        <w:t> </w:t>
      </w:r>
      <w:r w:rsidRPr="00413F59">
        <w:rPr>
          <w:rFonts w:ascii="Times New Roman" w:eastAsia="Times New Roman" w:hAnsi="Times New Roman" w:cs="Times New Roman"/>
          <w:sz w:val="24"/>
          <w:szCs w:val="24"/>
          <w:lang w:val="uk-UA" w:eastAsia="ru-RU"/>
        </w:rPr>
        <w:t>збереження територій та об’єктів природно-заповідного фонду, а також інших територій, що підлягають особливій охороні;</w:t>
      </w:r>
    </w:p>
    <w:p w:rsidR="00F67B22" w:rsidRPr="00413F59" w:rsidRDefault="00F67B22"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е) здійснення господарської та іншої діяльності без порушення екологічних прав інших осіб;</w:t>
      </w:r>
    </w:p>
    <w:p w:rsidR="009104FB" w:rsidRPr="00413F59" w:rsidRDefault="00F67B22"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є</w:t>
      </w:r>
      <w:r w:rsidR="009104FB" w:rsidRPr="00413F59">
        <w:rPr>
          <w:rFonts w:ascii="Times New Roman" w:eastAsia="Times New Roman" w:hAnsi="Times New Roman" w:cs="Times New Roman"/>
          <w:sz w:val="24"/>
          <w:szCs w:val="24"/>
          <w:lang w:val="uk-UA" w:eastAsia="ru-RU"/>
        </w:rPr>
        <w:t>)</w:t>
      </w:r>
      <w:r w:rsidR="00F827FA" w:rsidRPr="00413F59">
        <w:rPr>
          <w:rFonts w:ascii="Times New Roman" w:eastAsia="Times New Roman" w:hAnsi="Times New Roman" w:cs="Times New Roman"/>
          <w:sz w:val="24"/>
          <w:szCs w:val="24"/>
          <w:lang w:val="uk-UA" w:eastAsia="ru-RU"/>
        </w:rPr>
        <w:t> </w:t>
      </w:r>
      <w:r w:rsidR="009104FB" w:rsidRPr="00413F59">
        <w:rPr>
          <w:rFonts w:ascii="Times New Roman" w:eastAsia="Times New Roman" w:hAnsi="Times New Roman" w:cs="Times New Roman"/>
          <w:sz w:val="24"/>
          <w:szCs w:val="24"/>
          <w:lang w:val="uk-UA" w:eastAsia="ru-RU"/>
        </w:rPr>
        <w:t>здійснення заходів щодо збереження i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rsidR="00E50139" w:rsidRPr="00413F59" w:rsidRDefault="00E50139" w:rsidP="00744E19">
      <w:pPr>
        <w:pStyle w:val="Default"/>
        <w:ind w:firstLine="284"/>
        <w:jc w:val="both"/>
        <w:rPr>
          <w:rFonts w:eastAsia="Times New Roman"/>
          <w:color w:val="auto"/>
          <w:lang w:val="uk-UA" w:eastAsia="ru-RU"/>
        </w:rPr>
      </w:pPr>
      <w:r w:rsidRPr="00413F59">
        <w:rPr>
          <w:rFonts w:eastAsia="Times New Roman"/>
          <w:color w:val="auto"/>
          <w:lang w:val="uk-UA" w:eastAsia="ru-RU"/>
        </w:rPr>
        <w:t>У результаті здійснення СЕО про</w:t>
      </w:r>
      <w:r w:rsidR="006F28DB" w:rsidRPr="00413F59">
        <w:rPr>
          <w:rFonts w:eastAsia="Times New Roman"/>
          <w:color w:val="auto"/>
          <w:lang w:val="uk-UA" w:eastAsia="ru-RU"/>
        </w:rPr>
        <w:t>є</w:t>
      </w:r>
      <w:r w:rsidRPr="00413F59">
        <w:rPr>
          <w:rFonts w:eastAsia="Times New Roman"/>
          <w:color w:val="auto"/>
          <w:lang w:val="uk-UA" w:eastAsia="ru-RU"/>
        </w:rPr>
        <w:t>кту</w:t>
      </w:r>
      <w:r w:rsidR="007B62FF" w:rsidRPr="00413F59">
        <w:rPr>
          <w:rFonts w:eastAsia="Times New Roman"/>
          <w:color w:val="auto"/>
          <w:lang w:val="uk-UA" w:eastAsia="ru-RU"/>
        </w:rPr>
        <w:t xml:space="preserve"> </w:t>
      </w:r>
      <w:r w:rsidR="00413F59" w:rsidRPr="00413F59">
        <w:rPr>
          <w:rFonts w:eastAsia="Times New Roman"/>
          <w:color w:val="auto"/>
          <w:lang w:val="uk-UA" w:eastAsia="ru-RU"/>
        </w:rPr>
        <w:t xml:space="preserve">Плану заходів </w:t>
      </w:r>
      <w:r w:rsidRPr="00413F59">
        <w:rPr>
          <w:rFonts w:eastAsia="Times New Roman"/>
          <w:color w:val="auto"/>
          <w:lang w:val="uk-UA" w:eastAsia="ru-RU"/>
        </w:rPr>
        <w:t xml:space="preserve">будуть сформовані </w:t>
      </w:r>
      <w:proofErr w:type="spellStart"/>
      <w:r w:rsidR="00413F59" w:rsidRPr="00413F59">
        <w:rPr>
          <w:rFonts w:eastAsia="Times New Roman"/>
          <w:color w:val="auto"/>
          <w:lang w:val="uk-UA" w:eastAsia="ru-RU"/>
        </w:rPr>
        <w:t>проєкти</w:t>
      </w:r>
      <w:proofErr w:type="spellEnd"/>
      <w:r w:rsidRPr="00413F59">
        <w:rPr>
          <w:rFonts w:eastAsia="Times New Roman"/>
          <w:color w:val="auto"/>
          <w:lang w:val="uk-UA" w:eastAsia="ru-RU"/>
        </w:rPr>
        <w:t xml:space="preserve"> щодо запобігання, зменшення та пом'якшення негативних наслідків на довкілля, у тому числі здоров'я населення.</w:t>
      </w:r>
    </w:p>
    <w:p w:rsidR="00F67B22" w:rsidRPr="00413F59" w:rsidRDefault="00E50139"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413F59">
        <w:rPr>
          <w:rFonts w:ascii="Times New Roman" w:eastAsia="Times New Roman" w:hAnsi="Times New Roman" w:cs="Times New Roman"/>
          <w:sz w:val="24"/>
          <w:szCs w:val="24"/>
          <w:lang w:val="uk-UA" w:eastAsia="ru-RU"/>
        </w:rPr>
        <w:t>Зазначені заходи і рекомендації будуть ґрунтуватися на результатах проведених в рамках СЕО досліджен</w:t>
      </w:r>
      <w:r w:rsidR="006F28DB" w:rsidRPr="00413F59">
        <w:rPr>
          <w:rFonts w:ascii="Times New Roman" w:eastAsia="Times New Roman" w:hAnsi="Times New Roman" w:cs="Times New Roman"/>
          <w:sz w:val="24"/>
          <w:szCs w:val="24"/>
          <w:lang w:val="uk-UA" w:eastAsia="ru-RU"/>
        </w:rPr>
        <w:t>ь</w:t>
      </w:r>
      <w:r w:rsidRPr="00413F59">
        <w:rPr>
          <w:rFonts w:ascii="Times New Roman" w:eastAsia="Times New Roman" w:hAnsi="Times New Roman" w:cs="Times New Roman"/>
          <w:sz w:val="24"/>
          <w:szCs w:val="24"/>
          <w:lang w:val="uk-UA" w:eastAsia="ru-RU"/>
        </w:rPr>
        <w:t xml:space="preserve"> та визначатимуться відповідно до вимог Закону України "Про забезпечення </w:t>
      </w:r>
      <w:r w:rsidRPr="00413F59">
        <w:rPr>
          <w:rFonts w:ascii="Times New Roman" w:eastAsia="Times New Roman" w:hAnsi="Times New Roman" w:cs="Times New Roman"/>
          <w:sz w:val="24"/>
          <w:szCs w:val="24"/>
          <w:lang w:val="uk-UA" w:eastAsia="ru-RU"/>
        </w:rPr>
        <w:lastRenderedPageBreak/>
        <w:t>санітарного та епідеміологічного благополуччя населення" і з урахуванням інших чинних нормативно-правових актів щодо охорони навколишнього природного середовища та раціонального використання природних ресурсів.</w:t>
      </w:r>
    </w:p>
    <w:p w:rsidR="00E12159" w:rsidRPr="00F41D45" w:rsidRDefault="00E12159"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9104FB" w:rsidRPr="00F41D45" w:rsidRDefault="009104FB" w:rsidP="00744E19">
      <w:pPr>
        <w:spacing w:after="0" w:line="240" w:lineRule="auto"/>
        <w:ind w:firstLine="284"/>
        <w:jc w:val="both"/>
        <w:textAlignment w:val="baseline"/>
        <w:outlineLvl w:val="0"/>
        <w:rPr>
          <w:rFonts w:ascii="Times New Roman" w:eastAsia="Times New Roman" w:hAnsi="Times New Roman" w:cs="Times New Roman"/>
          <w:b/>
          <w:bCs/>
          <w:kern w:val="36"/>
          <w:sz w:val="24"/>
          <w:szCs w:val="24"/>
          <w:lang w:val="uk-UA" w:eastAsia="ru-RU"/>
        </w:rPr>
      </w:pPr>
      <w:r w:rsidRPr="00F41D45">
        <w:rPr>
          <w:rFonts w:ascii="Times New Roman" w:eastAsia="Times New Roman" w:hAnsi="Times New Roman" w:cs="Times New Roman"/>
          <w:b/>
          <w:bCs/>
          <w:kern w:val="36"/>
          <w:sz w:val="24"/>
          <w:szCs w:val="24"/>
          <w:bdr w:val="none" w:sz="0" w:space="0" w:color="auto" w:frame="1"/>
          <w:lang w:val="uk-UA" w:eastAsia="ru-RU"/>
        </w:rPr>
        <w:t>8)</w:t>
      </w:r>
      <w:r w:rsidR="00F827FA" w:rsidRPr="00F41D45">
        <w:rPr>
          <w:rFonts w:ascii="Times New Roman" w:eastAsia="Times New Roman" w:hAnsi="Times New Roman" w:cs="Times New Roman"/>
          <w:b/>
          <w:bCs/>
          <w:kern w:val="36"/>
          <w:sz w:val="24"/>
          <w:szCs w:val="24"/>
          <w:bdr w:val="none" w:sz="0" w:space="0" w:color="auto" w:frame="1"/>
          <w:lang w:val="uk-UA" w:eastAsia="ru-RU"/>
        </w:rPr>
        <w:t> </w:t>
      </w:r>
      <w:r w:rsidRPr="00F41D45">
        <w:rPr>
          <w:rFonts w:ascii="Times New Roman" w:eastAsia="Times New Roman" w:hAnsi="Times New Roman" w:cs="Times New Roman"/>
          <w:b/>
          <w:bCs/>
          <w:kern w:val="36"/>
          <w:sz w:val="24"/>
          <w:szCs w:val="24"/>
          <w:bdr w:val="none" w:sz="0" w:space="0" w:color="auto" w:frame="1"/>
          <w:lang w:val="uk-UA" w:eastAsia="ru-RU"/>
        </w:rPr>
        <w:t>Пропозиції щодо структури та змісту звіту про стратегічну екологічну оцінку</w:t>
      </w:r>
    </w:p>
    <w:p w:rsidR="009104FB" w:rsidRPr="0069280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EF7072">
        <w:rPr>
          <w:rFonts w:ascii="Times New Roman" w:eastAsia="Times New Roman" w:hAnsi="Times New Roman" w:cs="Times New Roman"/>
          <w:sz w:val="24"/>
          <w:szCs w:val="24"/>
          <w:lang w:val="uk-UA" w:eastAsia="ru-RU"/>
        </w:rPr>
        <w:t xml:space="preserve">Звіт про Стратегічну екологічну оцінку буде виконаний в обсягах, визначених відповідно до ст.11 Закону України «Про стратегічну екологічну оцінку». Передбачається така </w:t>
      </w:r>
      <w:r w:rsidRPr="00692803">
        <w:rPr>
          <w:rFonts w:ascii="Times New Roman" w:eastAsia="Times New Roman" w:hAnsi="Times New Roman" w:cs="Times New Roman"/>
          <w:sz w:val="24"/>
          <w:szCs w:val="24"/>
          <w:lang w:val="uk-UA" w:eastAsia="ru-RU"/>
        </w:rPr>
        <w:t>структура та зміст звіту:</w:t>
      </w:r>
    </w:p>
    <w:p w:rsidR="009104FB" w:rsidRPr="0069280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2803">
        <w:rPr>
          <w:rFonts w:ascii="Times New Roman" w:eastAsia="Times New Roman" w:hAnsi="Times New Roman" w:cs="Times New Roman"/>
          <w:sz w:val="24"/>
          <w:szCs w:val="24"/>
          <w:lang w:val="uk-UA" w:eastAsia="ru-RU"/>
        </w:rPr>
        <w:t xml:space="preserve">Структура та зміст Звіту про стратегічну екологічну оцінку </w:t>
      </w:r>
      <w:r w:rsidR="00692803" w:rsidRPr="00692803">
        <w:rPr>
          <w:rFonts w:ascii="Times New Roman" w:eastAsia="Times New Roman" w:hAnsi="Times New Roman" w:cs="Times New Roman"/>
          <w:sz w:val="24"/>
          <w:szCs w:val="24"/>
          <w:lang w:val="uk-UA" w:eastAsia="ru-RU"/>
        </w:rPr>
        <w:t>Плану заходів</w:t>
      </w:r>
      <w:r w:rsidRPr="00692803">
        <w:rPr>
          <w:rFonts w:ascii="Times New Roman" w:eastAsia="Times New Roman" w:hAnsi="Times New Roman" w:cs="Times New Roman"/>
          <w:sz w:val="24"/>
          <w:szCs w:val="24"/>
          <w:lang w:val="uk-UA" w:eastAsia="ru-RU"/>
        </w:rPr>
        <w:t>:</w:t>
      </w:r>
    </w:p>
    <w:p w:rsidR="009104FB" w:rsidRPr="00696402"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2803">
        <w:rPr>
          <w:rFonts w:ascii="Times New Roman" w:eastAsia="Times New Roman" w:hAnsi="Times New Roman" w:cs="Times New Roman"/>
          <w:sz w:val="24"/>
          <w:szCs w:val="24"/>
          <w:lang w:val="uk-UA" w:eastAsia="ru-RU"/>
        </w:rPr>
        <w:t>1)</w:t>
      </w:r>
      <w:r w:rsidR="00F827FA" w:rsidRPr="00692803">
        <w:rPr>
          <w:rFonts w:ascii="Times New Roman" w:eastAsia="Times New Roman" w:hAnsi="Times New Roman" w:cs="Times New Roman"/>
          <w:sz w:val="24"/>
          <w:szCs w:val="24"/>
          <w:lang w:val="uk-UA" w:eastAsia="ru-RU"/>
        </w:rPr>
        <w:t> </w:t>
      </w:r>
      <w:r w:rsidRPr="00692803">
        <w:rPr>
          <w:rFonts w:ascii="Times New Roman" w:eastAsia="Times New Roman" w:hAnsi="Times New Roman" w:cs="Times New Roman"/>
          <w:sz w:val="24"/>
          <w:szCs w:val="24"/>
          <w:lang w:val="uk-UA" w:eastAsia="ru-RU"/>
        </w:rPr>
        <w:t xml:space="preserve">зміст та основні цілі </w:t>
      </w:r>
      <w:r w:rsidR="00692803" w:rsidRPr="00692803">
        <w:rPr>
          <w:rFonts w:ascii="Times New Roman" w:eastAsia="Times New Roman" w:hAnsi="Times New Roman" w:cs="Times New Roman"/>
          <w:sz w:val="24"/>
          <w:szCs w:val="24"/>
          <w:lang w:val="uk-UA" w:eastAsia="ru-RU"/>
        </w:rPr>
        <w:t>Плану заходів</w:t>
      </w:r>
      <w:r w:rsidRPr="00692803">
        <w:rPr>
          <w:rFonts w:ascii="Times New Roman" w:eastAsia="Times New Roman" w:hAnsi="Times New Roman" w:cs="Times New Roman"/>
          <w:sz w:val="24"/>
          <w:szCs w:val="24"/>
          <w:lang w:val="uk-UA" w:eastAsia="ru-RU"/>
        </w:rPr>
        <w:t xml:space="preserve">, </w:t>
      </w:r>
      <w:r w:rsidR="003A5A56" w:rsidRPr="00692803">
        <w:rPr>
          <w:rFonts w:ascii="Times New Roman" w:eastAsia="Times New Roman" w:hAnsi="Times New Roman" w:cs="Times New Roman"/>
          <w:sz w:val="24"/>
          <w:szCs w:val="24"/>
          <w:lang w:val="uk-UA" w:eastAsia="ru-RU"/>
        </w:rPr>
        <w:t>її</w:t>
      </w:r>
      <w:r w:rsidRPr="00692803">
        <w:rPr>
          <w:rFonts w:ascii="Times New Roman" w:eastAsia="Times New Roman" w:hAnsi="Times New Roman" w:cs="Times New Roman"/>
          <w:sz w:val="24"/>
          <w:szCs w:val="24"/>
          <w:lang w:val="uk-UA" w:eastAsia="ru-RU"/>
        </w:rPr>
        <w:t xml:space="preserve"> зв’язок з іншими документами державного</w:t>
      </w:r>
      <w:r w:rsidRPr="00696402">
        <w:rPr>
          <w:rFonts w:ascii="Times New Roman" w:eastAsia="Times New Roman" w:hAnsi="Times New Roman" w:cs="Times New Roman"/>
          <w:sz w:val="24"/>
          <w:szCs w:val="24"/>
          <w:lang w:val="uk-UA" w:eastAsia="ru-RU"/>
        </w:rPr>
        <w:t xml:space="preserve"> планування;</w:t>
      </w:r>
    </w:p>
    <w:p w:rsidR="009104FB" w:rsidRPr="00696402"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6402">
        <w:rPr>
          <w:rFonts w:ascii="Times New Roman" w:eastAsia="Times New Roman" w:hAnsi="Times New Roman" w:cs="Times New Roman"/>
          <w:sz w:val="24"/>
          <w:szCs w:val="24"/>
          <w:lang w:val="uk-UA" w:eastAsia="ru-RU"/>
        </w:rPr>
        <w:t>2)</w:t>
      </w:r>
      <w:r w:rsidR="00F827FA" w:rsidRPr="00696402">
        <w:rPr>
          <w:rFonts w:ascii="Times New Roman" w:eastAsia="Times New Roman" w:hAnsi="Times New Roman" w:cs="Times New Roman"/>
          <w:sz w:val="24"/>
          <w:szCs w:val="24"/>
          <w:lang w:val="uk-UA" w:eastAsia="ru-RU"/>
        </w:rPr>
        <w:t> </w:t>
      </w:r>
      <w:r w:rsidRPr="00696402">
        <w:rPr>
          <w:rFonts w:ascii="Times New Roman" w:eastAsia="Times New Roman" w:hAnsi="Times New Roman" w:cs="Times New Roman"/>
          <w:sz w:val="24"/>
          <w:szCs w:val="24"/>
          <w:lang w:val="uk-UA" w:eastAsia="ru-RU"/>
        </w:rPr>
        <w:t>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9104FB" w:rsidRPr="00696402"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6402">
        <w:rPr>
          <w:rFonts w:ascii="Times New Roman" w:eastAsia="Times New Roman" w:hAnsi="Times New Roman" w:cs="Times New Roman"/>
          <w:sz w:val="24"/>
          <w:szCs w:val="24"/>
          <w:lang w:val="uk-UA" w:eastAsia="ru-RU"/>
        </w:rPr>
        <w:t>3)</w:t>
      </w:r>
      <w:r w:rsidR="00F827FA" w:rsidRPr="00696402">
        <w:rPr>
          <w:rFonts w:ascii="Times New Roman" w:eastAsia="Times New Roman" w:hAnsi="Times New Roman" w:cs="Times New Roman"/>
          <w:sz w:val="24"/>
          <w:szCs w:val="24"/>
          <w:lang w:val="uk-UA" w:eastAsia="ru-RU"/>
        </w:rPr>
        <w:t> </w:t>
      </w:r>
      <w:r w:rsidRPr="00696402">
        <w:rPr>
          <w:rFonts w:ascii="Times New Roman" w:eastAsia="Times New Roman" w:hAnsi="Times New Roman" w:cs="Times New Roman"/>
          <w:sz w:val="24"/>
          <w:szCs w:val="24"/>
          <w:lang w:val="uk-UA" w:eastAsia="ru-RU"/>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9104FB" w:rsidRPr="00696402"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6402">
        <w:rPr>
          <w:rFonts w:ascii="Times New Roman" w:eastAsia="Times New Roman" w:hAnsi="Times New Roman" w:cs="Times New Roman"/>
          <w:sz w:val="24"/>
          <w:szCs w:val="24"/>
          <w:lang w:val="uk-UA" w:eastAsia="ru-RU"/>
        </w:rPr>
        <w:t>4)</w:t>
      </w:r>
      <w:r w:rsidR="00F827FA" w:rsidRPr="00696402">
        <w:rPr>
          <w:rFonts w:ascii="Times New Roman" w:eastAsia="Times New Roman" w:hAnsi="Times New Roman" w:cs="Times New Roman"/>
          <w:sz w:val="24"/>
          <w:szCs w:val="24"/>
          <w:lang w:val="uk-UA" w:eastAsia="ru-RU"/>
        </w:rPr>
        <w:t> </w:t>
      </w:r>
      <w:r w:rsidRPr="00696402">
        <w:rPr>
          <w:rFonts w:ascii="Times New Roman" w:eastAsia="Times New Roman" w:hAnsi="Times New Roman" w:cs="Times New Roman"/>
          <w:sz w:val="24"/>
          <w:szCs w:val="24"/>
          <w:lang w:val="uk-UA" w:eastAsia="ru-RU"/>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9104FB" w:rsidRPr="00696402"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6402">
        <w:rPr>
          <w:rFonts w:ascii="Times New Roman" w:eastAsia="Times New Roman" w:hAnsi="Times New Roman" w:cs="Times New Roman"/>
          <w:sz w:val="24"/>
          <w:szCs w:val="24"/>
          <w:lang w:val="uk-UA" w:eastAsia="ru-RU"/>
        </w:rPr>
        <w:t>5)</w:t>
      </w:r>
      <w:r w:rsidR="00F827FA" w:rsidRPr="00696402">
        <w:rPr>
          <w:rFonts w:ascii="Times New Roman" w:eastAsia="Times New Roman" w:hAnsi="Times New Roman" w:cs="Times New Roman"/>
          <w:sz w:val="24"/>
          <w:szCs w:val="24"/>
          <w:lang w:val="uk-UA" w:eastAsia="ru-RU"/>
        </w:rPr>
        <w:t> </w:t>
      </w:r>
      <w:r w:rsidRPr="00696402">
        <w:rPr>
          <w:rFonts w:ascii="Times New Roman" w:eastAsia="Times New Roman" w:hAnsi="Times New Roman" w:cs="Times New Roman"/>
          <w:sz w:val="24"/>
          <w:szCs w:val="24"/>
          <w:lang w:val="uk-UA" w:eastAsia="ru-RU"/>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9104FB" w:rsidRPr="006C5C66"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6)</w:t>
      </w:r>
      <w:r w:rsidR="00F827FA" w:rsidRPr="006C5C66">
        <w:rPr>
          <w:rFonts w:ascii="Times New Roman" w:eastAsia="Times New Roman" w:hAnsi="Times New Roman" w:cs="Times New Roman"/>
          <w:sz w:val="24"/>
          <w:szCs w:val="24"/>
          <w:lang w:val="uk-UA" w:eastAsia="ru-RU"/>
        </w:rPr>
        <w:t> </w:t>
      </w:r>
      <w:r w:rsidRPr="006C5C66">
        <w:rPr>
          <w:rFonts w:ascii="Times New Roman" w:eastAsia="Times New Roman" w:hAnsi="Times New Roman" w:cs="Times New Roman"/>
          <w:sz w:val="24"/>
          <w:szCs w:val="24"/>
          <w:lang w:val="uk-UA" w:eastAsia="ru-RU"/>
        </w:rPr>
        <w:t>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i тимчасових, позитивних i негативних наслідків;</w:t>
      </w:r>
    </w:p>
    <w:p w:rsidR="009104FB" w:rsidRPr="00692803"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7)</w:t>
      </w:r>
      <w:r w:rsidR="00155261" w:rsidRPr="006C5C66">
        <w:rPr>
          <w:rFonts w:ascii="Times New Roman" w:eastAsia="Times New Roman" w:hAnsi="Times New Roman" w:cs="Times New Roman"/>
          <w:sz w:val="24"/>
          <w:szCs w:val="24"/>
          <w:lang w:val="uk-UA" w:eastAsia="ru-RU"/>
        </w:rPr>
        <w:t> </w:t>
      </w:r>
      <w:r w:rsidRPr="006C5C66">
        <w:rPr>
          <w:rFonts w:ascii="Times New Roman" w:eastAsia="Times New Roman" w:hAnsi="Times New Roman" w:cs="Times New Roman"/>
          <w:sz w:val="24"/>
          <w:szCs w:val="24"/>
          <w:lang w:val="uk-UA" w:eastAsia="ru-RU"/>
        </w:rPr>
        <w:t xml:space="preserve">заходи, що передбачається вжити для запобігання, зменшення та пом’якшення </w:t>
      </w:r>
      <w:r w:rsidRPr="00692803">
        <w:rPr>
          <w:rFonts w:ascii="Times New Roman" w:eastAsia="Times New Roman" w:hAnsi="Times New Roman" w:cs="Times New Roman"/>
          <w:sz w:val="24"/>
          <w:szCs w:val="24"/>
          <w:lang w:val="uk-UA" w:eastAsia="ru-RU"/>
        </w:rPr>
        <w:t xml:space="preserve">негативних наслідків виконання </w:t>
      </w:r>
      <w:r w:rsidR="00692803" w:rsidRPr="00692803">
        <w:rPr>
          <w:rFonts w:ascii="Times New Roman" w:eastAsia="Times New Roman" w:hAnsi="Times New Roman" w:cs="Times New Roman"/>
          <w:sz w:val="24"/>
          <w:szCs w:val="24"/>
          <w:lang w:val="uk-UA" w:eastAsia="ru-RU"/>
        </w:rPr>
        <w:t>Плану заходів</w:t>
      </w:r>
      <w:r w:rsidRPr="00692803">
        <w:rPr>
          <w:rFonts w:ascii="Times New Roman" w:eastAsia="Times New Roman" w:hAnsi="Times New Roman" w:cs="Times New Roman"/>
          <w:sz w:val="24"/>
          <w:szCs w:val="24"/>
          <w:lang w:val="uk-UA" w:eastAsia="ru-RU"/>
        </w:rPr>
        <w:t>;</w:t>
      </w:r>
    </w:p>
    <w:p w:rsidR="009104FB" w:rsidRPr="006C5C66"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9104FB" w:rsidRPr="006C5C66"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92803">
        <w:rPr>
          <w:rFonts w:ascii="Times New Roman" w:eastAsia="Times New Roman" w:hAnsi="Times New Roman" w:cs="Times New Roman"/>
          <w:sz w:val="24"/>
          <w:szCs w:val="24"/>
          <w:lang w:val="uk-UA" w:eastAsia="ru-RU"/>
        </w:rPr>
        <w:t xml:space="preserve">9) заходи, передбачені для здійснення моніторингу наслідків виконання </w:t>
      </w:r>
      <w:r w:rsidR="00692803" w:rsidRPr="00692803">
        <w:rPr>
          <w:rFonts w:ascii="Times New Roman" w:eastAsia="Times New Roman" w:hAnsi="Times New Roman" w:cs="Times New Roman"/>
          <w:sz w:val="24"/>
          <w:szCs w:val="24"/>
          <w:lang w:val="uk-UA" w:eastAsia="ru-RU"/>
        </w:rPr>
        <w:t xml:space="preserve">Плану заходів </w:t>
      </w:r>
      <w:r w:rsidRPr="00692803">
        <w:rPr>
          <w:rFonts w:ascii="Times New Roman" w:eastAsia="Times New Roman" w:hAnsi="Times New Roman" w:cs="Times New Roman"/>
          <w:sz w:val="24"/>
          <w:szCs w:val="24"/>
          <w:lang w:val="uk-UA" w:eastAsia="ru-RU"/>
        </w:rPr>
        <w:t>для</w:t>
      </w:r>
      <w:r w:rsidRPr="006C5C66">
        <w:rPr>
          <w:rFonts w:ascii="Times New Roman" w:eastAsia="Times New Roman" w:hAnsi="Times New Roman" w:cs="Times New Roman"/>
          <w:sz w:val="24"/>
          <w:szCs w:val="24"/>
          <w:lang w:val="uk-UA" w:eastAsia="ru-RU"/>
        </w:rPr>
        <w:t xml:space="preserve"> довкілля, у тому числі для здоров’я населення;</w:t>
      </w:r>
    </w:p>
    <w:p w:rsidR="009104FB" w:rsidRPr="006C5C66"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10) опис ймовірних транскордонних наслідків для довкілля, у тому числі для здоров’я населення (за наявності);</w:t>
      </w:r>
    </w:p>
    <w:p w:rsidR="009104FB" w:rsidRPr="006C5C66"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11) резюме нетехнічного характеру інформації, передбаченої пунктами 1-10 цієї частини, розраховане на широку аудиторію.</w:t>
      </w:r>
    </w:p>
    <w:p w:rsidR="00F16BB7" w:rsidRPr="006C5C66" w:rsidRDefault="00F16BB7"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9104FB" w:rsidRPr="00F41D45"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F41D45">
        <w:rPr>
          <w:rFonts w:ascii="Times New Roman" w:eastAsia="Times New Roman" w:hAnsi="Times New Roman" w:cs="Times New Roman"/>
          <w:b/>
          <w:bCs/>
          <w:sz w:val="24"/>
          <w:szCs w:val="24"/>
          <w:bdr w:val="none" w:sz="0" w:space="0" w:color="auto" w:frame="1"/>
          <w:lang w:val="uk-UA" w:eastAsia="ru-RU"/>
        </w:rPr>
        <w:t>9)</w:t>
      </w:r>
      <w:r w:rsidR="00F827FA" w:rsidRPr="00F41D45">
        <w:rPr>
          <w:rFonts w:ascii="Times New Roman" w:eastAsia="Times New Roman" w:hAnsi="Times New Roman" w:cs="Times New Roman"/>
          <w:b/>
          <w:bCs/>
          <w:sz w:val="24"/>
          <w:szCs w:val="24"/>
          <w:bdr w:val="none" w:sz="0" w:space="0" w:color="auto" w:frame="1"/>
          <w:lang w:val="uk-UA" w:eastAsia="ru-RU"/>
        </w:rPr>
        <w:t> </w:t>
      </w:r>
      <w:r w:rsidRPr="00F41D45">
        <w:rPr>
          <w:rFonts w:ascii="Times New Roman" w:eastAsia="Times New Roman" w:hAnsi="Times New Roman" w:cs="Times New Roman"/>
          <w:b/>
          <w:bCs/>
          <w:sz w:val="24"/>
          <w:szCs w:val="24"/>
          <w:bdr w:val="none" w:sz="0" w:space="0" w:color="auto" w:frame="1"/>
          <w:lang w:val="uk-UA" w:eastAsia="ru-RU"/>
        </w:rPr>
        <w:t xml:space="preserve">Орган, до якого подаються зауваження i пропозиції, та строки </w:t>
      </w:r>
      <w:proofErr w:type="spellStart"/>
      <w:r w:rsidRPr="00F41D45">
        <w:rPr>
          <w:rFonts w:ascii="Times New Roman" w:eastAsia="Times New Roman" w:hAnsi="Times New Roman" w:cs="Times New Roman"/>
          <w:b/>
          <w:bCs/>
          <w:sz w:val="24"/>
          <w:szCs w:val="24"/>
          <w:bdr w:val="none" w:sz="0" w:space="0" w:color="auto" w:frame="1"/>
          <w:lang w:val="uk-UA" w:eastAsia="ru-RU"/>
        </w:rPr>
        <w:t>ïx</w:t>
      </w:r>
      <w:proofErr w:type="spellEnd"/>
      <w:r w:rsidRPr="00F41D45">
        <w:rPr>
          <w:rFonts w:ascii="Times New Roman" w:eastAsia="Times New Roman" w:hAnsi="Times New Roman" w:cs="Times New Roman"/>
          <w:b/>
          <w:bCs/>
          <w:sz w:val="24"/>
          <w:szCs w:val="24"/>
          <w:bdr w:val="none" w:sz="0" w:space="0" w:color="auto" w:frame="1"/>
          <w:lang w:val="uk-UA" w:eastAsia="ru-RU"/>
        </w:rPr>
        <w:t xml:space="preserve"> подання</w:t>
      </w:r>
    </w:p>
    <w:p w:rsidR="00F827FA" w:rsidRPr="007B44DC"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6C5C66">
        <w:rPr>
          <w:rFonts w:ascii="Times New Roman" w:eastAsia="Times New Roman" w:hAnsi="Times New Roman" w:cs="Times New Roman"/>
          <w:sz w:val="24"/>
          <w:szCs w:val="24"/>
          <w:lang w:val="uk-UA" w:eastAsia="ru-RU"/>
        </w:rPr>
        <w:t xml:space="preserve">Зауваження i пропозиції до заяви про визначення обсягу стратегічної екологічної оцінки </w:t>
      </w:r>
      <w:r w:rsidRPr="00692803">
        <w:rPr>
          <w:rFonts w:ascii="Times New Roman" w:eastAsia="Times New Roman" w:hAnsi="Times New Roman" w:cs="Times New Roman"/>
          <w:sz w:val="24"/>
          <w:szCs w:val="24"/>
          <w:lang w:val="uk-UA" w:eastAsia="ru-RU"/>
        </w:rPr>
        <w:t>про</w:t>
      </w:r>
      <w:r w:rsidR="00F827FA" w:rsidRPr="00692803">
        <w:rPr>
          <w:rFonts w:ascii="Times New Roman" w:eastAsia="Times New Roman" w:hAnsi="Times New Roman" w:cs="Times New Roman"/>
          <w:sz w:val="24"/>
          <w:szCs w:val="24"/>
          <w:lang w:val="uk-UA" w:eastAsia="ru-RU"/>
        </w:rPr>
        <w:t>є</w:t>
      </w:r>
      <w:r w:rsidRPr="00692803">
        <w:rPr>
          <w:rFonts w:ascii="Times New Roman" w:eastAsia="Times New Roman" w:hAnsi="Times New Roman" w:cs="Times New Roman"/>
          <w:sz w:val="24"/>
          <w:szCs w:val="24"/>
          <w:lang w:val="uk-UA" w:eastAsia="ru-RU"/>
        </w:rPr>
        <w:t>кту</w:t>
      </w:r>
      <w:r w:rsidR="00172C88" w:rsidRPr="00692803">
        <w:rPr>
          <w:rFonts w:ascii="Times New Roman" w:eastAsia="Times New Roman" w:hAnsi="Times New Roman" w:cs="Times New Roman"/>
          <w:sz w:val="24"/>
          <w:szCs w:val="24"/>
          <w:lang w:val="uk-UA" w:eastAsia="ru-RU"/>
        </w:rPr>
        <w:t xml:space="preserve"> </w:t>
      </w:r>
      <w:r w:rsidR="00692803" w:rsidRPr="00692803">
        <w:rPr>
          <w:rFonts w:ascii="Times New Roman" w:eastAsia="Times New Roman" w:hAnsi="Times New Roman" w:cs="Times New Roman"/>
          <w:sz w:val="24"/>
          <w:szCs w:val="24"/>
          <w:lang w:val="uk-UA" w:eastAsia="ru-RU"/>
        </w:rPr>
        <w:t xml:space="preserve">Плану заходів на 2024-2027 роки (другий етап) реалізації Стратегії розвитку </w:t>
      </w:r>
      <w:proofErr w:type="spellStart"/>
      <w:r w:rsidR="00692803" w:rsidRPr="00692803">
        <w:rPr>
          <w:rFonts w:ascii="Times New Roman" w:eastAsia="Times New Roman" w:hAnsi="Times New Roman" w:cs="Times New Roman"/>
          <w:sz w:val="24"/>
          <w:szCs w:val="24"/>
          <w:lang w:val="uk-UA" w:eastAsia="ru-RU"/>
        </w:rPr>
        <w:t>Жовтоводської</w:t>
      </w:r>
      <w:proofErr w:type="spellEnd"/>
      <w:r w:rsidR="00692803" w:rsidRPr="00692803">
        <w:rPr>
          <w:rFonts w:ascii="Times New Roman" w:eastAsia="Times New Roman" w:hAnsi="Times New Roman" w:cs="Times New Roman"/>
          <w:sz w:val="24"/>
          <w:szCs w:val="24"/>
          <w:lang w:val="uk-UA" w:eastAsia="ru-RU"/>
        </w:rPr>
        <w:t xml:space="preserve"> міської територіальної громади </w:t>
      </w:r>
      <w:proofErr w:type="spellStart"/>
      <w:r w:rsidR="00692803" w:rsidRPr="00692803">
        <w:rPr>
          <w:rFonts w:ascii="Times New Roman" w:eastAsia="Times New Roman" w:hAnsi="Times New Roman" w:cs="Times New Roman"/>
          <w:sz w:val="24"/>
          <w:szCs w:val="24"/>
          <w:lang w:val="uk-UA" w:eastAsia="ru-RU"/>
        </w:rPr>
        <w:t>Кам’янського</w:t>
      </w:r>
      <w:proofErr w:type="spellEnd"/>
      <w:r w:rsidR="00692803" w:rsidRPr="00692803">
        <w:rPr>
          <w:rFonts w:ascii="Times New Roman" w:eastAsia="Times New Roman" w:hAnsi="Times New Roman" w:cs="Times New Roman"/>
          <w:sz w:val="24"/>
          <w:szCs w:val="24"/>
          <w:lang w:val="uk-UA" w:eastAsia="ru-RU"/>
        </w:rPr>
        <w:t xml:space="preserve"> району Дніпропетровської області на період до 2027 року</w:t>
      </w:r>
      <w:r w:rsidR="00692803" w:rsidRPr="006C5C66">
        <w:rPr>
          <w:rFonts w:ascii="Times New Roman" w:eastAsia="Times New Roman" w:hAnsi="Times New Roman" w:cs="Times New Roman"/>
          <w:sz w:val="24"/>
          <w:szCs w:val="24"/>
          <w:lang w:val="uk-UA" w:eastAsia="ru-RU"/>
        </w:rPr>
        <w:t xml:space="preserve"> </w:t>
      </w:r>
      <w:r w:rsidRPr="006C5C66">
        <w:rPr>
          <w:rFonts w:ascii="Times New Roman" w:eastAsia="Times New Roman" w:hAnsi="Times New Roman" w:cs="Times New Roman"/>
          <w:sz w:val="24"/>
          <w:szCs w:val="24"/>
          <w:lang w:val="uk-UA" w:eastAsia="ru-RU"/>
        </w:rPr>
        <w:t xml:space="preserve">подаються </w:t>
      </w:r>
      <w:r w:rsidR="008F011A" w:rsidRPr="006C5C66">
        <w:rPr>
          <w:rFonts w:ascii="Times New Roman" w:eastAsia="Times New Roman" w:hAnsi="Times New Roman" w:cs="Times New Roman"/>
          <w:sz w:val="24"/>
          <w:szCs w:val="24"/>
          <w:lang w:val="uk-UA" w:eastAsia="ru-RU"/>
        </w:rPr>
        <w:t>в п</w:t>
      </w:r>
      <w:r w:rsidR="005F30EF" w:rsidRPr="006C5C66">
        <w:rPr>
          <w:rFonts w:ascii="Times New Roman" w:eastAsia="Times New Roman" w:hAnsi="Times New Roman" w:cs="Times New Roman"/>
          <w:sz w:val="24"/>
          <w:szCs w:val="24"/>
          <w:lang w:val="uk-UA" w:eastAsia="ru-RU"/>
        </w:rPr>
        <w:t>апер</w:t>
      </w:r>
      <w:r w:rsidR="008F011A" w:rsidRPr="006C5C66">
        <w:rPr>
          <w:rFonts w:ascii="Times New Roman" w:eastAsia="Times New Roman" w:hAnsi="Times New Roman" w:cs="Times New Roman"/>
          <w:sz w:val="24"/>
          <w:szCs w:val="24"/>
          <w:lang w:val="uk-UA" w:eastAsia="ru-RU"/>
        </w:rPr>
        <w:t>овому вигляді</w:t>
      </w:r>
      <w:r w:rsidR="00986CA8" w:rsidRPr="006C5C66">
        <w:rPr>
          <w:rFonts w:ascii="Times New Roman" w:eastAsia="Times New Roman" w:hAnsi="Times New Roman" w:cs="Times New Roman"/>
          <w:sz w:val="24"/>
          <w:szCs w:val="24"/>
          <w:lang w:val="uk-UA" w:eastAsia="ru-RU"/>
        </w:rPr>
        <w:t xml:space="preserve"> </w:t>
      </w:r>
      <w:r w:rsidRPr="006C5C66">
        <w:rPr>
          <w:rFonts w:ascii="Times New Roman" w:eastAsia="Times New Roman" w:hAnsi="Times New Roman" w:cs="Times New Roman"/>
          <w:sz w:val="24"/>
          <w:szCs w:val="24"/>
          <w:lang w:val="uk-UA" w:eastAsia="ru-RU"/>
        </w:rPr>
        <w:t xml:space="preserve">до </w:t>
      </w:r>
      <w:r w:rsidR="00F827FA" w:rsidRPr="006C5C66">
        <w:rPr>
          <w:rFonts w:ascii="Times New Roman" w:eastAsia="Times New Roman" w:hAnsi="Times New Roman" w:cs="Times New Roman"/>
          <w:sz w:val="24"/>
          <w:szCs w:val="24"/>
          <w:lang w:val="uk-UA" w:eastAsia="ru-RU"/>
        </w:rPr>
        <w:t>відділу</w:t>
      </w:r>
      <w:r w:rsidRPr="006C5C66">
        <w:rPr>
          <w:rFonts w:ascii="Times New Roman" w:eastAsia="Times New Roman" w:hAnsi="Times New Roman" w:cs="Times New Roman"/>
          <w:sz w:val="24"/>
          <w:szCs w:val="24"/>
          <w:lang w:val="uk-UA" w:eastAsia="ru-RU"/>
        </w:rPr>
        <w:t xml:space="preserve"> економічного</w:t>
      </w:r>
      <w:r w:rsidR="00F827FA" w:rsidRPr="006C5C66">
        <w:rPr>
          <w:rFonts w:ascii="Times New Roman" w:eastAsia="Times New Roman" w:hAnsi="Times New Roman" w:cs="Times New Roman"/>
          <w:sz w:val="24"/>
          <w:szCs w:val="24"/>
          <w:lang w:val="uk-UA" w:eastAsia="ru-RU"/>
        </w:rPr>
        <w:t xml:space="preserve"> та інвестиційного</w:t>
      </w:r>
      <w:r w:rsidRPr="006C5C66">
        <w:rPr>
          <w:rFonts w:ascii="Times New Roman" w:eastAsia="Times New Roman" w:hAnsi="Times New Roman" w:cs="Times New Roman"/>
          <w:sz w:val="24"/>
          <w:szCs w:val="24"/>
          <w:lang w:val="uk-UA" w:eastAsia="ru-RU"/>
        </w:rPr>
        <w:t xml:space="preserve"> розвитку</w:t>
      </w:r>
      <w:r w:rsidRPr="007B44DC">
        <w:rPr>
          <w:rFonts w:ascii="Times New Roman" w:eastAsia="Times New Roman" w:hAnsi="Times New Roman" w:cs="Times New Roman"/>
          <w:sz w:val="24"/>
          <w:szCs w:val="24"/>
          <w:lang w:val="uk-UA" w:eastAsia="ru-RU"/>
        </w:rPr>
        <w:t xml:space="preserve"> </w:t>
      </w:r>
      <w:r w:rsidR="007C02E3" w:rsidRPr="007B44DC">
        <w:rPr>
          <w:rFonts w:ascii="Times New Roman" w:eastAsia="Times New Roman" w:hAnsi="Times New Roman" w:cs="Times New Roman"/>
          <w:sz w:val="24"/>
          <w:szCs w:val="24"/>
          <w:lang w:val="uk-UA" w:eastAsia="ru-RU"/>
        </w:rPr>
        <w:t xml:space="preserve">виконавчого комітету </w:t>
      </w:r>
      <w:proofErr w:type="spellStart"/>
      <w:r w:rsidR="00F827FA" w:rsidRPr="007B44DC">
        <w:rPr>
          <w:rFonts w:ascii="Times New Roman" w:eastAsia="Times New Roman" w:hAnsi="Times New Roman" w:cs="Times New Roman"/>
          <w:sz w:val="24"/>
          <w:szCs w:val="24"/>
          <w:lang w:val="uk-UA" w:eastAsia="ru-RU"/>
        </w:rPr>
        <w:t>Жовтоводської</w:t>
      </w:r>
      <w:proofErr w:type="spellEnd"/>
      <w:r w:rsidR="008F148D" w:rsidRPr="007B44DC">
        <w:rPr>
          <w:rFonts w:ascii="Times New Roman" w:eastAsia="Times New Roman" w:hAnsi="Times New Roman" w:cs="Times New Roman"/>
          <w:sz w:val="24"/>
          <w:szCs w:val="24"/>
          <w:lang w:val="uk-UA" w:eastAsia="ru-RU"/>
        </w:rPr>
        <w:t xml:space="preserve"> </w:t>
      </w:r>
      <w:r w:rsidRPr="007B44DC">
        <w:rPr>
          <w:rFonts w:ascii="Times New Roman" w:eastAsia="Times New Roman" w:hAnsi="Times New Roman" w:cs="Times New Roman"/>
          <w:sz w:val="24"/>
          <w:szCs w:val="24"/>
          <w:lang w:val="uk-UA" w:eastAsia="ru-RU"/>
        </w:rPr>
        <w:t xml:space="preserve">міської ради за </w:t>
      </w:r>
      <w:proofErr w:type="spellStart"/>
      <w:r w:rsidRPr="007B44DC">
        <w:rPr>
          <w:rFonts w:ascii="Times New Roman" w:eastAsia="Times New Roman" w:hAnsi="Times New Roman" w:cs="Times New Roman"/>
          <w:sz w:val="24"/>
          <w:szCs w:val="24"/>
          <w:lang w:val="uk-UA" w:eastAsia="ru-RU"/>
        </w:rPr>
        <w:t>адресою</w:t>
      </w:r>
      <w:proofErr w:type="spellEnd"/>
      <w:r w:rsidRPr="007B44DC">
        <w:rPr>
          <w:rFonts w:ascii="Times New Roman" w:eastAsia="Times New Roman" w:hAnsi="Times New Roman" w:cs="Times New Roman"/>
          <w:sz w:val="24"/>
          <w:szCs w:val="24"/>
          <w:lang w:val="uk-UA" w:eastAsia="ru-RU"/>
        </w:rPr>
        <w:t xml:space="preserve">: </w:t>
      </w:r>
      <w:r w:rsidR="00F827FA" w:rsidRPr="007B44DC">
        <w:rPr>
          <w:rFonts w:ascii="Times New Roman" w:eastAsia="Times New Roman" w:hAnsi="Times New Roman" w:cs="Times New Roman"/>
          <w:sz w:val="24"/>
          <w:szCs w:val="24"/>
          <w:lang w:val="uk-UA" w:eastAsia="ru-RU"/>
        </w:rPr>
        <w:t>Бульвар Свободи, 33</w:t>
      </w:r>
      <w:r w:rsidRPr="007B44DC">
        <w:rPr>
          <w:rFonts w:ascii="Times New Roman" w:eastAsia="Times New Roman" w:hAnsi="Times New Roman" w:cs="Times New Roman"/>
          <w:sz w:val="24"/>
          <w:szCs w:val="24"/>
          <w:lang w:val="uk-UA" w:eastAsia="ru-RU"/>
        </w:rPr>
        <w:t>, м.</w:t>
      </w:r>
      <w:r w:rsidR="00F827FA" w:rsidRPr="007B44DC">
        <w:rPr>
          <w:rFonts w:ascii="Times New Roman" w:eastAsia="Times New Roman" w:hAnsi="Times New Roman" w:cs="Times New Roman"/>
          <w:sz w:val="24"/>
          <w:szCs w:val="24"/>
          <w:lang w:val="uk-UA" w:eastAsia="ru-RU"/>
        </w:rPr>
        <w:t> Жовті Води</w:t>
      </w:r>
      <w:r w:rsidRPr="007B44DC">
        <w:rPr>
          <w:rFonts w:ascii="Times New Roman" w:eastAsia="Times New Roman" w:hAnsi="Times New Roman" w:cs="Times New Roman"/>
          <w:sz w:val="24"/>
          <w:szCs w:val="24"/>
          <w:lang w:val="uk-UA" w:eastAsia="ru-RU"/>
        </w:rPr>
        <w:t xml:space="preserve"> Дніпропетровської області, 5</w:t>
      </w:r>
      <w:r w:rsidR="00F827FA" w:rsidRPr="007B44DC">
        <w:rPr>
          <w:rFonts w:ascii="Times New Roman" w:eastAsia="Times New Roman" w:hAnsi="Times New Roman" w:cs="Times New Roman"/>
          <w:sz w:val="24"/>
          <w:szCs w:val="24"/>
          <w:lang w:val="uk-UA" w:eastAsia="ru-RU"/>
        </w:rPr>
        <w:t>2204</w:t>
      </w:r>
      <w:r w:rsidR="001E4F1F" w:rsidRPr="007B44DC">
        <w:rPr>
          <w:rFonts w:ascii="Times New Roman" w:eastAsia="Times New Roman" w:hAnsi="Times New Roman" w:cs="Times New Roman"/>
          <w:sz w:val="24"/>
          <w:szCs w:val="24"/>
          <w:lang w:val="uk-UA" w:eastAsia="ru-RU"/>
        </w:rPr>
        <w:t xml:space="preserve"> або в електронному вигляді на</w:t>
      </w:r>
      <w:r w:rsidRPr="007B44DC">
        <w:rPr>
          <w:rFonts w:ascii="Times New Roman" w:eastAsia="Times New Roman" w:hAnsi="Times New Roman" w:cs="Times New Roman"/>
          <w:sz w:val="24"/>
          <w:szCs w:val="24"/>
          <w:lang w:val="uk-UA" w:eastAsia="ru-RU"/>
        </w:rPr>
        <w:t xml:space="preserve"> електронн</w:t>
      </w:r>
      <w:r w:rsidR="001E4F1F" w:rsidRPr="007B44DC">
        <w:rPr>
          <w:rFonts w:ascii="Times New Roman" w:eastAsia="Times New Roman" w:hAnsi="Times New Roman" w:cs="Times New Roman"/>
          <w:sz w:val="24"/>
          <w:szCs w:val="24"/>
          <w:lang w:val="uk-UA" w:eastAsia="ru-RU"/>
        </w:rPr>
        <w:t>у адресу</w:t>
      </w:r>
      <w:r w:rsidRPr="007B44DC">
        <w:rPr>
          <w:rFonts w:ascii="Times New Roman" w:eastAsia="Times New Roman" w:hAnsi="Times New Roman" w:cs="Times New Roman"/>
          <w:sz w:val="24"/>
          <w:szCs w:val="24"/>
          <w:lang w:val="uk-UA" w:eastAsia="ru-RU"/>
        </w:rPr>
        <w:t xml:space="preserve">: </w:t>
      </w:r>
      <w:r w:rsidR="00F827FA" w:rsidRPr="007B44DC">
        <w:rPr>
          <w:rFonts w:ascii="Times New Roman" w:eastAsia="Times New Roman" w:hAnsi="Times New Roman" w:cs="Times New Roman"/>
          <w:sz w:val="24"/>
          <w:szCs w:val="24"/>
          <w:lang w:val="uk-UA" w:eastAsia="ru-RU"/>
        </w:rPr>
        <w:t>vesr_zhv@i.ua</w:t>
      </w:r>
    </w:p>
    <w:p w:rsidR="009104FB" w:rsidRPr="00D25C1A"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D25C1A">
        <w:rPr>
          <w:rFonts w:ascii="Times New Roman" w:eastAsia="Times New Roman" w:hAnsi="Times New Roman" w:cs="Times New Roman"/>
          <w:sz w:val="24"/>
          <w:szCs w:val="24"/>
          <w:lang w:val="uk-UA" w:eastAsia="ru-RU"/>
        </w:rPr>
        <w:t xml:space="preserve">Відповідальна особа: </w:t>
      </w:r>
      <w:r w:rsidR="001E4F1F" w:rsidRPr="00D25C1A">
        <w:rPr>
          <w:rFonts w:ascii="Times New Roman" w:eastAsia="Times New Roman" w:hAnsi="Times New Roman" w:cs="Times New Roman"/>
          <w:sz w:val="24"/>
          <w:szCs w:val="24"/>
          <w:lang w:val="uk-UA" w:eastAsia="ru-RU"/>
        </w:rPr>
        <w:t xml:space="preserve">начальник відділу економічного та інвестиційного розвитку виконавчого комітету </w:t>
      </w:r>
      <w:proofErr w:type="spellStart"/>
      <w:r w:rsidR="001E4F1F" w:rsidRPr="00D25C1A">
        <w:rPr>
          <w:rFonts w:ascii="Times New Roman" w:eastAsia="Times New Roman" w:hAnsi="Times New Roman" w:cs="Times New Roman"/>
          <w:sz w:val="24"/>
          <w:szCs w:val="24"/>
          <w:lang w:val="uk-UA" w:eastAsia="ru-RU"/>
        </w:rPr>
        <w:t>Жовтоводської</w:t>
      </w:r>
      <w:proofErr w:type="spellEnd"/>
      <w:r w:rsidR="001E4F1F" w:rsidRPr="00D25C1A">
        <w:rPr>
          <w:rFonts w:ascii="Times New Roman" w:eastAsia="Times New Roman" w:hAnsi="Times New Roman" w:cs="Times New Roman"/>
          <w:sz w:val="24"/>
          <w:szCs w:val="24"/>
          <w:lang w:val="uk-UA" w:eastAsia="ru-RU"/>
        </w:rPr>
        <w:t xml:space="preserve"> міської ради </w:t>
      </w:r>
      <w:proofErr w:type="spellStart"/>
      <w:r w:rsidR="00F827FA" w:rsidRPr="00D25C1A">
        <w:rPr>
          <w:rFonts w:ascii="Times New Roman" w:eastAsia="Times New Roman" w:hAnsi="Times New Roman" w:cs="Times New Roman"/>
          <w:sz w:val="24"/>
          <w:szCs w:val="24"/>
          <w:lang w:val="uk-UA" w:eastAsia="ru-RU"/>
        </w:rPr>
        <w:t>Біленко</w:t>
      </w:r>
      <w:proofErr w:type="spellEnd"/>
      <w:r w:rsidR="00F827FA" w:rsidRPr="00D25C1A">
        <w:rPr>
          <w:rFonts w:ascii="Times New Roman" w:eastAsia="Times New Roman" w:hAnsi="Times New Roman" w:cs="Times New Roman"/>
          <w:sz w:val="24"/>
          <w:szCs w:val="24"/>
          <w:lang w:val="uk-UA" w:eastAsia="ru-RU"/>
        </w:rPr>
        <w:t xml:space="preserve"> Наталя Вікторівна</w:t>
      </w:r>
      <w:r w:rsidRPr="00D25C1A">
        <w:rPr>
          <w:rFonts w:ascii="Times New Roman" w:eastAsia="Times New Roman" w:hAnsi="Times New Roman" w:cs="Times New Roman"/>
          <w:sz w:val="24"/>
          <w:szCs w:val="24"/>
          <w:lang w:val="uk-UA" w:eastAsia="ru-RU"/>
        </w:rPr>
        <w:t xml:space="preserve">, </w:t>
      </w:r>
      <w:proofErr w:type="spellStart"/>
      <w:r w:rsidR="00006C4E" w:rsidRPr="00D25C1A">
        <w:rPr>
          <w:rFonts w:ascii="Times New Roman" w:eastAsia="Times New Roman" w:hAnsi="Times New Roman" w:cs="Times New Roman"/>
          <w:sz w:val="24"/>
          <w:szCs w:val="24"/>
          <w:lang w:val="uk-UA" w:eastAsia="ru-RU"/>
        </w:rPr>
        <w:t>тел</w:t>
      </w:r>
      <w:proofErr w:type="spellEnd"/>
      <w:r w:rsidR="00006C4E" w:rsidRPr="00D25C1A">
        <w:rPr>
          <w:rFonts w:ascii="Times New Roman" w:eastAsia="Times New Roman" w:hAnsi="Times New Roman" w:cs="Times New Roman"/>
          <w:sz w:val="24"/>
          <w:szCs w:val="24"/>
          <w:lang w:val="uk-UA" w:eastAsia="ru-RU"/>
        </w:rPr>
        <w:t>. </w:t>
      </w:r>
      <w:r w:rsidR="005F30EF" w:rsidRPr="00D25C1A">
        <w:rPr>
          <w:rFonts w:ascii="Times New Roman" w:eastAsia="Times New Roman" w:hAnsi="Times New Roman" w:cs="Times New Roman"/>
          <w:sz w:val="24"/>
          <w:szCs w:val="24"/>
          <w:lang w:val="uk-UA" w:eastAsia="ru-RU"/>
        </w:rPr>
        <w:t>0508306656.</w:t>
      </w:r>
    </w:p>
    <w:p w:rsidR="005252B7" w:rsidRPr="00D25C1A" w:rsidRDefault="009104FB"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r w:rsidRPr="00D25C1A">
        <w:rPr>
          <w:rFonts w:ascii="Times New Roman" w:eastAsia="Times New Roman" w:hAnsi="Times New Roman" w:cs="Times New Roman"/>
          <w:sz w:val="24"/>
          <w:szCs w:val="24"/>
          <w:lang w:val="uk-UA" w:eastAsia="ru-RU"/>
        </w:rPr>
        <w:t xml:space="preserve">Строк подання зауважень i пропозицій становить </w:t>
      </w:r>
      <w:r w:rsidR="0032179E" w:rsidRPr="00D25C1A">
        <w:rPr>
          <w:rFonts w:ascii="Times New Roman" w:eastAsia="Times New Roman" w:hAnsi="Times New Roman" w:cs="Times New Roman"/>
          <w:sz w:val="24"/>
          <w:szCs w:val="24"/>
          <w:lang w:val="uk-UA" w:eastAsia="ru-RU"/>
        </w:rPr>
        <w:t>1</w:t>
      </w:r>
      <w:r w:rsidR="00F1438A">
        <w:rPr>
          <w:rFonts w:ascii="Times New Roman" w:eastAsia="Times New Roman" w:hAnsi="Times New Roman" w:cs="Times New Roman"/>
          <w:sz w:val="24"/>
          <w:szCs w:val="24"/>
          <w:lang w:val="uk-UA" w:eastAsia="ru-RU"/>
        </w:rPr>
        <w:t>0</w:t>
      </w:r>
      <w:r w:rsidR="0032179E" w:rsidRPr="00D25C1A">
        <w:rPr>
          <w:rFonts w:ascii="Times New Roman" w:eastAsia="Times New Roman" w:hAnsi="Times New Roman" w:cs="Times New Roman"/>
          <w:sz w:val="24"/>
          <w:szCs w:val="24"/>
          <w:lang w:val="uk-UA" w:eastAsia="ru-RU"/>
        </w:rPr>
        <w:t> </w:t>
      </w:r>
      <w:r w:rsidR="001E4F1F" w:rsidRPr="00D25C1A">
        <w:rPr>
          <w:rFonts w:ascii="Times New Roman" w:eastAsia="Times New Roman" w:hAnsi="Times New Roman" w:cs="Times New Roman"/>
          <w:sz w:val="24"/>
          <w:szCs w:val="24"/>
          <w:lang w:val="uk-UA" w:eastAsia="ru-RU"/>
        </w:rPr>
        <w:t xml:space="preserve">днів з дня </w:t>
      </w:r>
      <w:r w:rsidR="000274F7" w:rsidRPr="00D25C1A">
        <w:rPr>
          <w:rFonts w:ascii="Times New Roman" w:eastAsia="Times New Roman" w:hAnsi="Times New Roman" w:cs="Times New Roman"/>
          <w:sz w:val="24"/>
          <w:szCs w:val="24"/>
          <w:lang w:val="uk-UA" w:eastAsia="ru-RU"/>
        </w:rPr>
        <w:t>оприлюднення</w:t>
      </w:r>
      <w:r w:rsidR="001E4F1F" w:rsidRPr="00D25C1A">
        <w:rPr>
          <w:rFonts w:ascii="Times New Roman" w:eastAsia="Times New Roman" w:hAnsi="Times New Roman" w:cs="Times New Roman"/>
          <w:sz w:val="24"/>
          <w:szCs w:val="24"/>
          <w:lang w:val="uk-UA" w:eastAsia="ru-RU"/>
        </w:rPr>
        <w:t xml:space="preserve"> заяви про визначення обсягу стратегічної екологічної оцінки (відповідно до пунктів 5, 6 статті</w:t>
      </w:r>
      <w:r w:rsidR="00E86722" w:rsidRPr="00D25C1A">
        <w:rPr>
          <w:rFonts w:ascii="Times New Roman" w:eastAsia="Times New Roman" w:hAnsi="Times New Roman" w:cs="Times New Roman"/>
          <w:sz w:val="24"/>
          <w:szCs w:val="24"/>
          <w:lang w:val="uk-UA" w:eastAsia="ru-RU"/>
        </w:rPr>
        <w:t> </w:t>
      </w:r>
      <w:r w:rsidR="001E4F1F" w:rsidRPr="00D25C1A">
        <w:rPr>
          <w:rFonts w:ascii="Times New Roman" w:eastAsia="Times New Roman" w:hAnsi="Times New Roman" w:cs="Times New Roman"/>
          <w:sz w:val="24"/>
          <w:szCs w:val="24"/>
          <w:lang w:val="uk-UA" w:eastAsia="ru-RU"/>
        </w:rPr>
        <w:t>10 Закону України «Про стратегічну екологічну оцінку»)</w:t>
      </w:r>
      <w:r w:rsidRPr="00D25C1A">
        <w:rPr>
          <w:rFonts w:ascii="Times New Roman" w:eastAsia="Times New Roman" w:hAnsi="Times New Roman" w:cs="Times New Roman"/>
          <w:sz w:val="24"/>
          <w:szCs w:val="24"/>
          <w:lang w:val="uk-UA" w:eastAsia="ru-RU"/>
        </w:rPr>
        <w:t>.</w:t>
      </w:r>
    </w:p>
    <w:p w:rsidR="00DF60E2" w:rsidRPr="00646A1B" w:rsidRDefault="00DF60E2" w:rsidP="00744E19">
      <w:pPr>
        <w:spacing w:after="0" w:line="240" w:lineRule="auto"/>
        <w:ind w:firstLine="284"/>
        <w:jc w:val="both"/>
        <w:textAlignment w:val="baseline"/>
        <w:rPr>
          <w:rFonts w:ascii="Times New Roman" w:eastAsia="Times New Roman" w:hAnsi="Times New Roman" w:cs="Times New Roman"/>
          <w:sz w:val="24"/>
          <w:szCs w:val="24"/>
          <w:lang w:val="uk-UA" w:eastAsia="ru-RU"/>
        </w:rPr>
      </w:pPr>
    </w:p>
    <w:p w:rsidR="00DF60E2" w:rsidRPr="00646A1B" w:rsidRDefault="00DF60E2" w:rsidP="00744E19">
      <w:pPr>
        <w:tabs>
          <w:tab w:val="left" w:pos="7088"/>
        </w:tabs>
        <w:spacing w:after="0" w:line="240" w:lineRule="auto"/>
        <w:ind w:firstLine="284"/>
        <w:jc w:val="both"/>
        <w:textAlignment w:val="baseline"/>
        <w:rPr>
          <w:rFonts w:ascii="Times New Roman" w:eastAsia="Times New Roman" w:hAnsi="Times New Roman" w:cs="Times New Roman"/>
          <w:sz w:val="24"/>
          <w:szCs w:val="24"/>
          <w:lang w:val="uk-UA" w:eastAsia="ru-RU"/>
        </w:rPr>
      </w:pPr>
      <w:r w:rsidRPr="00646A1B">
        <w:rPr>
          <w:rFonts w:ascii="Times New Roman" w:eastAsia="Times New Roman" w:hAnsi="Times New Roman" w:cs="Times New Roman"/>
          <w:sz w:val="24"/>
          <w:szCs w:val="24"/>
          <w:lang w:val="uk-UA" w:eastAsia="ru-RU"/>
        </w:rPr>
        <w:t>Міський голова</w:t>
      </w:r>
      <w:r w:rsidR="00D15DCE" w:rsidRPr="00646A1B">
        <w:rPr>
          <w:rFonts w:ascii="Times New Roman" w:eastAsia="Times New Roman" w:hAnsi="Times New Roman" w:cs="Times New Roman"/>
          <w:sz w:val="24"/>
          <w:szCs w:val="24"/>
          <w:lang w:val="uk-UA" w:eastAsia="ru-RU"/>
        </w:rPr>
        <w:tab/>
      </w:r>
      <w:r w:rsidR="00432707" w:rsidRPr="00646A1B">
        <w:rPr>
          <w:rFonts w:ascii="Times New Roman" w:eastAsia="Times New Roman" w:hAnsi="Times New Roman" w:cs="Times New Roman"/>
          <w:sz w:val="24"/>
          <w:szCs w:val="24"/>
          <w:lang w:val="uk-UA" w:eastAsia="ru-RU"/>
        </w:rPr>
        <w:t>Д</w:t>
      </w:r>
      <w:r w:rsidR="00D15DCE" w:rsidRPr="00646A1B">
        <w:rPr>
          <w:rFonts w:ascii="Times New Roman" w:eastAsia="Times New Roman" w:hAnsi="Times New Roman" w:cs="Times New Roman"/>
          <w:sz w:val="24"/>
          <w:szCs w:val="24"/>
          <w:lang w:val="uk-UA" w:eastAsia="ru-RU"/>
        </w:rPr>
        <w:t>митро</w:t>
      </w:r>
      <w:r w:rsidR="00432707" w:rsidRPr="00646A1B">
        <w:rPr>
          <w:rFonts w:ascii="Times New Roman" w:eastAsia="Times New Roman" w:hAnsi="Times New Roman" w:cs="Times New Roman"/>
          <w:sz w:val="24"/>
          <w:szCs w:val="24"/>
          <w:lang w:val="uk-UA" w:eastAsia="ru-RU"/>
        </w:rPr>
        <w:t xml:space="preserve"> ХАНІС</w:t>
      </w:r>
    </w:p>
    <w:sectPr w:rsidR="00DF60E2" w:rsidRPr="00646A1B" w:rsidSect="0023266C">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9"/>
        <w:w w:val="100"/>
        <w:position w:val="0"/>
        <w:sz w:val="24"/>
        <w:szCs w:val="24"/>
        <w:u w:val="none"/>
      </w:rPr>
    </w:lvl>
  </w:abstractNum>
  <w:abstractNum w:abstractNumId="1" w15:restartNumberingAfterBreak="0">
    <w:nsid w:val="4D267B7C"/>
    <w:multiLevelType w:val="multilevel"/>
    <w:tmpl w:val="E804740A"/>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21178B"/>
    <w:multiLevelType w:val="hybridMultilevel"/>
    <w:tmpl w:val="57EEB95A"/>
    <w:lvl w:ilvl="0" w:tplc="CDB8C3D4">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417C66"/>
    <w:multiLevelType w:val="multilevel"/>
    <w:tmpl w:val="434C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104FB"/>
    <w:rsid w:val="00006C4E"/>
    <w:rsid w:val="000178D9"/>
    <w:rsid w:val="000274F7"/>
    <w:rsid w:val="0004331E"/>
    <w:rsid w:val="00054AF1"/>
    <w:rsid w:val="00063751"/>
    <w:rsid w:val="000861CC"/>
    <w:rsid w:val="000B320C"/>
    <w:rsid w:val="000B7709"/>
    <w:rsid w:val="000C42E6"/>
    <w:rsid w:val="000F3CF3"/>
    <w:rsid w:val="000F6103"/>
    <w:rsid w:val="0010459A"/>
    <w:rsid w:val="00106B43"/>
    <w:rsid w:val="00132B06"/>
    <w:rsid w:val="0013703E"/>
    <w:rsid w:val="00155261"/>
    <w:rsid w:val="0016722C"/>
    <w:rsid w:val="00170B35"/>
    <w:rsid w:val="00172C88"/>
    <w:rsid w:val="00175BB8"/>
    <w:rsid w:val="00190383"/>
    <w:rsid w:val="001A5090"/>
    <w:rsid w:val="001E4F1F"/>
    <w:rsid w:val="00203CE5"/>
    <w:rsid w:val="00206910"/>
    <w:rsid w:val="0023266C"/>
    <w:rsid w:val="00290F58"/>
    <w:rsid w:val="002A483F"/>
    <w:rsid w:val="002B69A6"/>
    <w:rsid w:val="002D511E"/>
    <w:rsid w:val="003012E3"/>
    <w:rsid w:val="00317D87"/>
    <w:rsid w:val="0032179E"/>
    <w:rsid w:val="00330F08"/>
    <w:rsid w:val="003770C7"/>
    <w:rsid w:val="003A5A56"/>
    <w:rsid w:val="003C4945"/>
    <w:rsid w:val="003D6082"/>
    <w:rsid w:val="003E52B5"/>
    <w:rsid w:val="003F7992"/>
    <w:rsid w:val="00413F59"/>
    <w:rsid w:val="00432707"/>
    <w:rsid w:val="00432C09"/>
    <w:rsid w:val="00463C5A"/>
    <w:rsid w:val="00481383"/>
    <w:rsid w:val="0048301A"/>
    <w:rsid w:val="0048733A"/>
    <w:rsid w:val="004C3461"/>
    <w:rsid w:val="004C36D5"/>
    <w:rsid w:val="004D2693"/>
    <w:rsid w:val="004D7D0A"/>
    <w:rsid w:val="004F7EC3"/>
    <w:rsid w:val="005252B7"/>
    <w:rsid w:val="005835B0"/>
    <w:rsid w:val="005A0474"/>
    <w:rsid w:val="005F30EF"/>
    <w:rsid w:val="00640159"/>
    <w:rsid w:val="00646A1B"/>
    <w:rsid w:val="00647974"/>
    <w:rsid w:val="00656140"/>
    <w:rsid w:val="00670CA9"/>
    <w:rsid w:val="00675E3A"/>
    <w:rsid w:val="00692803"/>
    <w:rsid w:val="00696402"/>
    <w:rsid w:val="006A73CF"/>
    <w:rsid w:val="006C5C66"/>
    <w:rsid w:val="006E0E26"/>
    <w:rsid w:val="006E58CA"/>
    <w:rsid w:val="006F28DB"/>
    <w:rsid w:val="00703E14"/>
    <w:rsid w:val="0070575B"/>
    <w:rsid w:val="00710492"/>
    <w:rsid w:val="0073089E"/>
    <w:rsid w:val="00734037"/>
    <w:rsid w:val="00744E19"/>
    <w:rsid w:val="00751D26"/>
    <w:rsid w:val="007636C9"/>
    <w:rsid w:val="007800AA"/>
    <w:rsid w:val="00785422"/>
    <w:rsid w:val="00794F17"/>
    <w:rsid w:val="007B44DC"/>
    <w:rsid w:val="007B62FF"/>
    <w:rsid w:val="007C02E3"/>
    <w:rsid w:val="007D3189"/>
    <w:rsid w:val="007F1B42"/>
    <w:rsid w:val="00804FD6"/>
    <w:rsid w:val="00827C5F"/>
    <w:rsid w:val="00855A56"/>
    <w:rsid w:val="008572A3"/>
    <w:rsid w:val="00865712"/>
    <w:rsid w:val="00865988"/>
    <w:rsid w:val="008A2BAB"/>
    <w:rsid w:val="008D2C4D"/>
    <w:rsid w:val="008E4AC9"/>
    <w:rsid w:val="008F011A"/>
    <w:rsid w:val="008F148D"/>
    <w:rsid w:val="009010D5"/>
    <w:rsid w:val="009104FB"/>
    <w:rsid w:val="009376AF"/>
    <w:rsid w:val="00974DA4"/>
    <w:rsid w:val="009775BE"/>
    <w:rsid w:val="00986CA8"/>
    <w:rsid w:val="009A40D7"/>
    <w:rsid w:val="009C1385"/>
    <w:rsid w:val="009C7B44"/>
    <w:rsid w:val="00A075FE"/>
    <w:rsid w:val="00A1036E"/>
    <w:rsid w:val="00A203DE"/>
    <w:rsid w:val="00A23F02"/>
    <w:rsid w:val="00A326F4"/>
    <w:rsid w:val="00A3556A"/>
    <w:rsid w:val="00A60B52"/>
    <w:rsid w:val="00A620C0"/>
    <w:rsid w:val="00A76B87"/>
    <w:rsid w:val="00A8366D"/>
    <w:rsid w:val="00AC53A0"/>
    <w:rsid w:val="00AF0C9A"/>
    <w:rsid w:val="00AF1A71"/>
    <w:rsid w:val="00B1754E"/>
    <w:rsid w:val="00B3583D"/>
    <w:rsid w:val="00B47944"/>
    <w:rsid w:val="00B663A4"/>
    <w:rsid w:val="00B76543"/>
    <w:rsid w:val="00B867B8"/>
    <w:rsid w:val="00B92E73"/>
    <w:rsid w:val="00BB5528"/>
    <w:rsid w:val="00BD7A90"/>
    <w:rsid w:val="00BE335D"/>
    <w:rsid w:val="00BF1D9D"/>
    <w:rsid w:val="00BF2383"/>
    <w:rsid w:val="00C0765D"/>
    <w:rsid w:val="00C16128"/>
    <w:rsid w:val="00C5031B"/>
    <w:rsid w:val="00C70E96"/>
    <w:rsid w:val="00CA4329"/>
    <w:rsid w:val="00CB1625"/>
    <w:rsid w:val="00D04DB2"/>
    <w:rsid w:val="00D0620E"/>
    <w:rsid w:val="00D07023"/>
    <w:rsid w:val="00D15DCE"/>
    <w:rsid w:val="00D2417D"/>
    <w:rsid w:val="00D25C1A"/>
    <w:rsid w:val="00D356E5"/>
    <w:rsid w:val="00D47C6E"/>
    <w:rsid w:val="00D50F39"/>
    <w:rsid w:val="00D71B79"/>
    <w:rsid w:val="00D81B19"/>
    <w:rsid w:val="00D964EF"/>
    <w:rsid w:val="00DA0695"/>
    <w:rsid w:val="00DA2E36"/>
    <w:rsid w:val="00DC2F93"/>
    <w:rsid w:val="00DF60E2"/>
    <w:rsid w:val="00E12159"/>
    <w:rsid w:val="00E14EEB"/>
    <w:rsid w:val="00E50139"/>
    <w:rsid w:val="00E83BA8"/>
    <w:rsid w:val="00E86009"/>
    <w:rsid w:val="00E86722"/>
    <w:rsid w:val="00EB7CB4"/>
    <w:rsid w:val="00ED04EF"/>
    <w:rsid w:val="00ED24B5"/>
    <w:rsid w:val="00EF188E"/>
    <w:rsid w:val="00EF7072"/>
    <w:rsid w:val="00F02FB2"/>
    <w:rsid w:val="00F1438A"/>
    <w:rsid w:val="00F16BB7"/>
    <w:rsid w:val="00F31824"/>
    <w:rsid w:val="00F41D45"/>
    <w:rsid w:val="00F50EB3"/>
    <w:rsid w:val="00F67B22"/>
    <w:rsid w:val="00F827FA"/>
    <w:rsid w:val="00FA6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0674"/>
  <w15:docId w15:val="{DD00C2F1-1E29-4502-B1D2-6512C580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C5A"/>
  </w:style>
  <w:style w:type="paragraph" w:styleId="1">
    <w:name w:val="heading 1"/>
    <w:basedOn w:val="a"/>
    <w:link w:val="10"/>
    <w:uiPriority w:val="9"/>
    <w:qFormat/>
    <w:rsid w:val="009104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04FB"/>
    <w:rPr>
      <w:rFonts w:ascii="Times New Roman" w:eastAsia="Times New Roman" w:hAnsi="Times New Roman" w:cs="Times New Roman"/>
      <w:b/>
      <w:bCs/>
      <w:kern w:val="36"/>
      <w:sz w:val="48"/>
      <w:szCs w:val="48"/>
      <w:lang w:eastAsia="ru-RU"/>
    </w:rPr>
  </w:style>
  <w:style w:type="paragraph" w:customStyle="1" w:styleId="real-timestamp">
    <w:name w:val="real-timestamp"/>
    <w:basedOn w:val="a"/>
    <w:rsid w:val="009104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al-timestampleft">
    <w:name w:val="real-timestamp__left"/>
    <w:basedOn w:val="a0"/>
    <w:rsid w:val="009104FB"/>
  </w:style>
  <w:style w:type="character" w:customStyle="1" w:styleId="real-timestampright">
    <w:name w:val="real-timestamp__right"/>
    <w:basedOn w:val="a0"/>
    <w:rsid w:val="009104FB"/>
  </w:style>
  <w:style w:type="paragraph" w:styleId="a3">
    <w:name w:val="Normal (Web)"/>
    <w:basedOn w:val="a"/>
    <w:uiPriority w:val="99"/>
    <w:semiHidden/>
    <w:unhideWhenUsed/>
    <w:rsid w:val="009104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104FB"/>
    <w:rPr>
      <w:b/>
      <w:bCs/>
    </w:rPr>
  </w:style>
  <w:style w:type="character" w:customStyle="1" w:styleId="apple-converted-space">
    <w:name w:val="apple-converted-space"/>
    <w:basedOn w:val="a0"/>
    <w:rsid w:val="009104FB"/>
  </w:style>
  <w:style w:type="character" w:styleId="a5">
    <w:name w:val="Emphasis"/>
    <w:basedOn w:val="a0"/>
    <w:uiPriority w:val="20"/>
    <w:qFormat/>
    <w:rsid w:val="009104FB"/>
    <w:rPr>
      <w:i/>
      <w:iCs/>
    </w:rPr>
  </w:style>
  <w:style w:type="paragraph" w:styleId="a6">
    <w:name w:val="No Spacing"/>
    <w:link w:val="a7"/>
    <w:qFormat/>
    <w:rsid w:val="008E4AC9"/>
    <w:pPr>
      <w:spacing w:after="0" w:line="240" w:lineRule="auto"/>
    </w:pPr>
    <w:rPr>
      <w:rFonts w:ascii="Arial" w:eastAsia="Times New Roman" w:hAnsi="Arial" w:cs="Times New Roman"/>
      <w:sz w:val="20"/>
      <w:szCs w:val="24"/>
      <w:lang w:eastAsia="ru-RU"/>
    </w:rPr>
  </w:style>
  <w:style w:type="character" w:customStyle="1" w:styleId="a7">
    <w:name w:val="Без интервала Знак"/>
    <w:link w:val="a6"/>
    <w:rsid w:val="008E4AC9"/>
    <w:rPr>
      <w:rFonts w:ascii="Arial" w:eastAsia="Times New Roman" w:hAnsi="Arial" w:cs="Times New Roman"/>
      <w:sz w:val="20"/>
      <w:szCs w:val="24"/>
      <w:lang w:eastAsia="ru-RU"/>
    </w:rPr>
  </w:style>
  <w:style w:type="paragraph" w:customStyle="1" w:styleId="snmenuitem">
    <w:name w:val="sn_menu_item"/>
    <w:basedOn w:val="a"/>
    <w:rsid w:val="00F827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nmenutitle">
    <w:name w:val="sn_menu_title"/>
    <w:basedOn w:val="a0"/>
    <w:rsid w:val="00F827FA"/>
  </w:style>
  <w:style w:type="paragraph" w:styleId="a8">
    <w:name w:val="List Paragraph"/>
    <w:basedOn w:val="a"/>
    <w:uiPriority w:val="34"/>
    <w:qFormat/>
    <w:rsid w:val="009C7B44"/>
    <w:pPr>
      <w:ind w:left="720"/>
      <w:contextualSpacing/>
    </w:pPr>
  </w:style>
  <w:style w:type="paragraph" w:customStyle="1" w:styleId="Default">
    <w:name w:val="Default"/>
    <w:rsid w:val="00CA4329"/>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Balloon Text"/>
    <w:basedOn w:val="a"/>
    <w:link w:val="aa"/>
    <w:uiPriority w:val="99"/>
    <w:semiHidden/>
    <w:unhideWhenUsed/>
    <w:rsid w:val="000F3CF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3CF3"/>
    <w:rPr>
      <w:rFonts w:ascii="Segoe UI" w:hAnsi="Segoe UI" w:cs="Segoe UI"/>
      <w:sz w:val="18"/>
      <w:szCs w:val="18"/>
    </w:rPr>
  </w:style>
  <w:style w:type="character" w:customStyle="1" w:styleId="11">
    <w:name w:val="Основной текст Знак1"/>
    <w:basedOn w:val="a0"/>
    <w:link w:val="ab"/>
    <w:uiPriority w:val="99"/>
    <w:rsid w:val="00432707"/>
    <w:rPr>
      <w:rFonts w:ascii="Times New Roman" w:hAnsi="Times New Roman" w:cs="Times New Roman"/>
      <w:spacing w:val="6"/>
      <w:sz w:val="24"/>
      <w:szCs w:val="24"/>
      <w:shd w:val="clear" w:color="auto" w:fill="FFFFFF"/>
    </w:rPr>
  </w:style>
  <w:style w:type="paragraph" w:styleId="ab">
    <w:name w:val="Body Text"/>
    <w:basedOn w:val="a"/>
    <w:link w:val="11"/>
    <w:uiPriority w:val="99"/>
    <w:rsid w:val="00432707"/>
    <w:pPr>
      <w:shd w:val="clear" w:color="auto" w:fill="FFFFFF"/>
      <w:spacing w:before="60" w:after="300" w:line="317" w:lineRule="exact"/>
      <w:jc w:val="both"/>
    </w:pPr>
    <w:rPr>
      <w:rFonts w:ascii="Times New Roman" w:hAnsi="Times New Roman" w:cs="Times New Roman"/>
      <w:spacing w:val="6"/>
      <w:sz w:val="24"/>
      <w:szCs w:val="24"/>
    </w:rPr>
  </w:style>
  <w:style w:type="character" w:customStyle="1" w:styleId="ac">
    <w:name w:val="Основной текст Знак"/>
    <w:basedOn w:val="a0"/>
    <w:uiPriority w:val="99"/>
    <w:semiHidden/>
    <w:rsid w:val="00432707"/>
  </w:style>
  <w:style w:type="character" w:customStyle="1" w:styleId="2">
    <w:name w:val="Основной текст (2)_"/>
    <w:basedOn w:val="a0"/>
    <w:link w:val="21"/>
    <w:uiPriority w:val="99"/>
    <w:rsid w:val="00432707"/>
    <w:rPr>
      <w:rFonts w:ascii="Times New Roman" w:hAnsi="Times New Roman" w:cs="Times New Roman"/>
      <w:i/>
      <w:iCs/>
      <w:sz w:val="24"/>
      <w:szCs w:val="24"/>
      <w:shd w:val="clear" w:color="auto" w:fill="FFFFFF"/>
    </w:rPr>
  </w:style>
  <w:style w:type="character" w:customStyle="1" w:styleId="20">
    <w:name w:val="Основной текст (2)"/>
    <w:basedOn w:val="2"/>
    <w:uiPriority w:val="99"/>
    <w:rsid w:val="00432707"/>
    <w:rPr>
      <w:rFonts w:ascii="Times New Roman" w:hAnsi="Times New Roman" w:cs="Times New Roman"/>
      <w:i/>
      <w:iCs/>
      <w:sz w:val="24"/>
      <w:szCs w:val="24"/>
      <w:shd w:val="clear" w:color="auto" w:fill="FFFFFF"/>
    </w:rPr>
  </w:style>
  <w:style w:type="character" w:customStyle="1" w:styleId="25">
    <w:name w:val="Основной текст (2)5"/>
    <w:basedOn w:val="2"/>
    <w:uiPriority w:val="99"/>
    <w:rsid w:val="00432707"/>
    <w:rPr>
      <w:rFonts w:ascii="Times New Roman" w:hAnsi="Times New Roman" w:cs="Times New Roman"/>
      <w:i/>
      <w:iCs/>
      <w:noProof/>
      <w:sz w:val="24"/>
      <w:szCs w:val="24"/>
      <w:shd w:val="clear" w:color="auto" w:fill="FFFFFF"/>
    </w:rPr>
  </w:style>
  <w:style w:type="character" w:customStyle="1" w:styleId="13pt4">
    <w:name w:val="Основной текст + 13 pt4"/>
    <w:aliases w:val="Полужирный4"/>
    <w:basedOn w:val="11"/>
    <w:uiPriority w:val="99"/>
    <w:rsid w:val="00432707"/>
    <w:rPr>
      <w:rFonts w:ascii="Times New Roman" w:hAnsi="Times New Roman" w:cs="Times New Roman"/>
      <w:b/>
      <w:bCs/>
      <w:spacing w:val="9"/>
      <w:sz w:val="24"/>
      <w:szCs w:val="24"/>
      <w:shd w:val="clear" w:color="auto" w:fill="FFFFFF"/>
    </w:rPr>
  </w:style>
  <w:style w:type="character" w:customStyle="1" w:styleId="3">
    <w:name w:val="Основной текст (3)_"/>
    <w:basedOn w:val="a0"/>
    <w:link w:val="31"/>
    <w:uiPriority w:val="99"/>
    <w:rsid w:val="00432707"/>
    <w:rPr>
      <w:rFonts w:ascii="Times New Roman" w:hAnsi="Times New Roman" w:cs="Times New Roman"/>
      <w:b/>
      <w:bCs/>
      <w:spacing w:val="9"/>
      <w:sz w:val="24"/>
      <w:szCs w:val="24"/>
      <w:shd w:val="clear" w:color="auto" w:fill="FFFFFF"/>
    </w:rPr>
  </w:style>
  <w:style w:type="character" w:customStyle="1" w:styleId="30">
    <w:name w:val="Основной текст (3)"/>
    <w:basedOn w:val="3"/>
    <w:uiPriority w:val="99"/>
    <w:rsid w:val="00432707"/>
    <w:rPr>
      <w:rFonts w:ascii="Times New Roman" w:hAnsi="Times New Roman" w:cs="Times New Roman"/>
      <w:b/>
      <w:bCs/>
      <w:spacing w:val="9"/>
      <w:sz w:val="24"/>
      <w:szCs w:val="24"/>
      <w:shd w:val="clear" w:color="auto" w:fill="FFFFFF"/>
    </w:rPr>
  </w:style>
  <w:style w:type="character" w:customStyle="1" w:styleId="35">
    <w:name w:val="Основной текст (3)5"/>
    <w:basedOn w:val="3"/>
    <w:uiPriority w:val="99"/>
    <w:rsid w:val="00432707"/>
    <w:rPr>
      <w:rFonts w:ascii="Times New Roman" w:hAnsi="Times New Roman" w:cs="Times New Roman"/>
      <w:b/>
      <w:bCs/>
      <w:noProof/>
      <w:spacing w:val="9"/>
      <w:sz w:val="24"/>
      <w:szCs w:val="24"/>
      <w:shd w:val="clear" w:color="auto" w:fill="FFFFFF"/>
    </w:rPr>
  </w:style>
  <w:style w:type="character" w:customStyle="1" w:styleId="ad">
    <w:name w:val="Основной текст + Курсив"/>
    <w:basedOn w:val="11"/>
    <w:uiPriority w:val="99"/>
    <w:rsid w:val="00432707"/>
    <w:rPr>
      <w:rFonts w:ascii="Times New Roman" w:hAnsi="Times New Roman" w:cs="Times New Roman"/>
      <w:i/>
      <w:iCs/>
      <w:spacing w:val="0"/>
      <w:sz w:val="24"/>
      <w:szCs w:val="24"/>
      <w:shd w:val="clear" w:color="auto" w:fill="FFFFFF"/>
    </w:rPr>
  </w:style>
  <w:style w:type="character" w:customStyle="1" w:styleId="12">
    <w:name w:val="Основной текст + Курсив1"/>
    <w:basedOn w:val="11"/>
    <w:uiPriority w:val="99"/>
    <w:rsid w:val="00432707"/>
    <w:rPr>
      <w:rFonts w:ascii="Times New Roman" w:hAnsi="Times New Roman" w:cs="Times New Roman"/>
      <w:i/>
      <w:iCs/>
      <w:noProof/>
      <w:spacing w:val="0"/>
      <w:sz w:val="24"/>
      <w:szCs w:val="24"/>
      <w:shd w:val="clear" w:color="auto" w:fill="FFFFFF"/>
    </w:rPr>
  </w:style>
  <w:style w:type="character" w:customStyle="1" w:styleId="24">
    <w:name w:val="Основной текст (2)4"/>
    <w:basedOn w:val="2"/>
    <w:uiPriority w:val="99"/>
    <w:rsid w:val="00432707"/>
    <w:rPr>
      <w:rFonts w:ascii="Times New Roman" w:hAnsi="Times New Roman" w:cs="Times New Roman"/>
      <w:i/>
      <w:iCs/>
      <w:sz w:val="24"/>
      <w:szCs w:val="24"/>
      <w:shd w:val="clear" w:color="auto" w:fill="FFFFFF"/>
    </w:rPr>
  </w:style>
  <w:style w:type="character" w:customStyle="1" w:styleId="23">
    <w:name w:val="Основной текст (2)3"/>
    <w:basedOn w:val="2"/>
    <w:uiPriority w:val="99"/>
    <w:rsid w:val="00432707"/>
    <w:rPr>
      <w:rFonts w:ascii="Times New Roman" w:hAnsi="Times New Roman" w:cs="Times New Roman"/>
      <w:i/>
      <w:iCs/>
      <w:sz w:val="24"/>
      <w:szCs w:val="24"/>
      <w:shd w:val="clear" w:color="auto" w:fill="FFFFFF"/>
    </w:rPr>
  </w:style>
  <w:style w:type="character" w:customStyle="1" w:styleId="22">
    <w:name w:val="Основной текст (2)2"/>
    <w:basedOn w:val="2"/>
    <w:uiPriority w:val="99"/>
    <w:rsid w:val="00432707"/>
    <w:rPr>
      <w:rFonts w:ascii="Times New Roman" w:hAnsi="Times New Roman" w:cs="Times New Roman"/>
      <w:i/>
      <w:iCs/>
      <w:noProof/>
      <w:sz w:val="24"/>
      <w:szCs w:val="24"/>
      <w:shd w:val="clear" w:color="auto" w:fill="FFFFFF"/>
    </w:rPr>
  </w:style>
  <w:style w:type="character" w:customStyle="1" w:styleId="26">
    <w:name w:val="Заголовок №2_"/>
    <w:basedOn w:val="a0"/>
    <w:link w:val="210"/>
    <w:uiPriority w:val="99"/>
    <w:rsid w:val="00432707"/>
    <w:rPr>
      <w:rFonts w:ascii="Times New Roman" w:hAnsi="Times New Roman" w:cs="Times New Roman"/>
      <w:b/>
      <w:bCs/>
      <w:spacing w:val="9"/>
      <w:sz w:val="24"/>
      <w:szCs w:val="24"/>
      <w:shd w:val="clear" w:color="auto" w:fill="FFFFFF"/>
    </w:rPr>
  </w:style>
  <w:style w:type="character" w:customStyle="1" w:styleId="27">
    <w:name w:val="Заголовок №2"/>
    <w:basedOn w:val="26"/>
    <w:uiPriority w:val="99"/>
    <w:rsid w:val="00432707"/>
    <w:rPr>
      <w:rFonts w:ascii="Times New Roman" w:hAnsi="Times New Roman" w:cs="Times New Roman"/>
      <w:b/>
      <w:bCs/>
      <w:spacing w:val="9"/>
      <w:sz w:val="24"/>
      <w:szCs w:val="24"/>
      <w:shd w:val="clear" w:color="auto" w:fill="FFFFFF"/>
    </w:rPr>
  </w:style>
  <w:style w:type="character" w:customStyle="1" w:styleId="240">
    <w:name w:val="Заголовок №24"/>
    <w:basedOn w:val="26"/>
    <w:uiPriority w:val="99"/>
    <w:rsid w:val="00432707"/>
    <w:rPr>
      <w:rFonts w:ascii="Times New Roman" w:hAnsi="Times New Roman" w:cs="Times New Roman"/>
      <w:b/>
      <w:bCs/>
      <w:noProof/>
      <w:spacing w:val="9"/>
      <w:sz w:val="24"/>
      <w:szCs w:val="24"/>
      <w:shd w:val="clear" w:color="auto" w:fill="FFFFFF"/>
    </w:rPr>
  </w:style>
  <w:style w:type="character" w:customStyle="1" w:styleId="230">
    <w:name w:val="Заголовок №23"/>
    <w:basedOn w:val="26"/>
    <w:uiPriority w:val="99"/>
    <w:rsid w:val="00432707"/>
    <w:rPr>
      <w:rFonts w:ascii="Times New Roman" w:hAnsi="Times New Roman" w:cs="Times New Roman"/>
      <w:b/>
      <w:bCs/>
      <w:spacing w:val="9"/>
      <w:sz w:val="24"/>
      <w:szCs w:val="24"/>
      <w:shd w:val="clear" w:color="auto" w:fill="FFFFFF"/>
    </w:rPr>
  </w:style>
  <w:style w:type="character" w:customStyle="1" w:styleId="220">
    <w:name w:val="Заголовок №22"/>
    <w:basedOn w:val="26"/>
    <w:uiPriority w:val="99"/>
    <w:rsid w:val="00432707"/>
    <w:rPr>
      <w:rFonts w:ascii="Times New Roman" w:hAnsi="Times New Roman" w:cs="Times New Roman"/>
      <w:b/>
      <w:bCs/>
      <w:noProof/>
      <w:spacing w:val="9"/>
      <w:sz w:val="24"/>
      <w:szCs w:val="24"/>
      <w:shd w:val="clear" w:color="auto" w:fill="FFFFFF"/>
    </w:rPr>
  </w:style>
  <w:style w:type="character" w:customStyle="1" w:styleId="34">
    <w:name w:val="Основной текст (3)4"/>
    <w:basedOn w:val="3"/>
    <w:uiPriority w:val="99"/>
    <w:rsid w:val="00432707"/>
    <w:rPr>
      <w:rFonts w:ascii="Times New Roman" w:hAnsi="Times New Roman" w:cs="Times New Roman"/>
      <w:b/>
      <w:bCs/>
      <w:spacing w:val="9"/>
      <w:sz w:val="24"/>
      <w:szCs w:val="24"/>
      <w:shd w:val="clear" w:color="auto" w:fill="FFFFFF"/>
    </w:rPr>
  </w:style>
  <w:style w:type="character" w:customStyle="1" w:styleId="33">
    <w:name w:val="Основной текст (3)3"/>
    <w:basedOn w:val="3"/>
    <w:uiPriority w:val="99"/>
    <w:rsid w:val="00432707"/>
    <w:rPr>
      <w:rFonts w:ascii="Times New Roman" w:hAnsi="Times New Roman" w:cs="Times New Roman"/>
      <w:b/>
      <w:bCs/>
      <w:noProof/>
      <w:spacing w:val="9"/>
      <w:sz w:val="24"/>
      <w:szCs w:val="24"/>
      <w:shd w:val="clear" w:color="auto" w:fill="FFFFFF"/>
    </w:rPr>
  </w:style>
  <w:style w:type="character" w:customStyle="1" w:styleId="13pt3">
    <w:name w:val="Основной текст + 13 pt3"/>
    <w:aliases w:val="Полужирный3"/>
    <w:basedOn w:val="11"/>
    <w:uiPriority w:val="99"/>
    <w:rsid w:val="00432707"/>
    <w:rPr>
      <w:rFonts w:ascii="Times New Roman" w:hAnsi="Times New Roman" w:cs="Times New Roman"/>
      <w:b/>
      <w:bCs/>
      <w:spacing w:val="9"/>
      <w:sz w:val="24"/>
      <w:szCs w:val="24"/>
      <w:shd w:val="clear" w:color="auto" w:fill="FFFFFF"/>
    </w:rPr>
  </w:style>
  <w:style w:type="character" w:customStyle="1" w:styleId="13pt2">
    <w:name w:val="Основной текст + 13 pt2"/>
    <w:aliases w:val="Полужирный2"/>
    <w:basedOn w:val="11"/>
    <w:uiPriority w:val="99"/>
    <w:rsid w:val="00432707"/>
    <w:rPr>
      <w:rFonts w:ascii="Times New Roman" w:hAnsi="Times New Roman" w:cs="Times New Roman"/>
      <w:b/>
      <w:bCs/>
      <w:noProof/>
      <w:spacing w:val="9"/>
      <w:sz w:val="24"/>
      <w:szCs w:val="24"/>
      <w:shd w:val="clear" w:color="auto" w:fill="FFFFFF"/>
    </w:rPr>
  </w:style>
  <w:style w:type="character" w:customStyle="1" w:styleId="13pt1">
    <w:name w:val="Основной текст + 13 pt1"/>
    <w:aliases w:val="Полужирный1"/>
    <w:basedOn w:val="11"/>
    <w:uiPriority w:val="99"/>
    <w:rsid w:val="00432707"/>
    <w:rPr>
      <w:rFonts w:ascii="Times New Roman" w:hAnsi="Times New Roman" w:cs="Times New Roman"/>
      <w:b/>
      <w:bCs/>
      <w:spacing w:val="9"/>
      <w:sz w:val="24"/>
      <w:szCs w:val="24"/>
      <w:u w:val="single"/>
      <w:shd w:val="clear" w:color="auto" w:fill="FFFFFF"/>
    </w:rPr>
  </w:style>
  <w:style w:type="character" w:customStyle="1" w:styleId="32">
    <w:name w:val="Основной текст (3)2"/>
    <w:basedOn w:val="3"/>
    <w:uiPriority w:val="99"/>
    <w:rsid w:val="00432707"/>
    <w:rPr>
      <w:rFonts w:ascii="Times New Roman" w:hAnsi="Times New Roman" w:cs="Times New Roman"/>
      <w:b/>
      <w:bCs/>
      <w:noProof/>
      <w:spacing w:val="9"/>
      <w:sz w:val="24"/>
      <w:szCs w:val="24"/>
      <w:shd w:val="clear" w:color="auto" w:fill="FFFFFF"/>
    </w:rPr>
  </w:style>
  <w:style w:type="character" w:customStyle="1" w:styleId="ae">
    <w:name w:val="Подпись к картинке_"/>
    <w:basedOn w:val="a0"/>
    <w:link w:val="13"/>
    <w:uiPriority w:val="99"/>
    <w:rsid w:val="00432707"/>
    <w:rPr>
      <w:rFonts w:ascii="Times New Roman" w:hAnsi="Times New Roman" w:cs="Times New Roman"/>
      <w:b/>
      <w:bCs/>
      <w:spacing w:val="9"/>
      <w:sz w:val="24"/>
      <w:szCs w:val="24"/>
      <w:shd w:val="clear" w:color="auto" w:fill="FFFFFF"/>
    </w:rPr>
  </w:style>
  <w:style w:type="character" w:customStyle="1" w:styleId="af">
    <w:name w:val="Подпись к картинке"/>
    <w:basedOn w:val="ae"/>
    <w:uiPriority w:val="99"/>
    <w:rsid w:val="00432707"/>
    <w:rPr>
      <w:rFonts w:ascii="Times New Roman" w:hAnsi="Times New Roman" w:cs="Times New Roman"/>
      <w:b/>
      <w:bCs/>
      <w:spacing w:val="9"/>
      <w:sz w:val="24"/>
      <w:szCs w:val="24"/>
      <w:shd w:val="clear" w:color="auto" w:fill="FFFFFF"/>
    </w:rPr>
  </w:style>
  <w:style w:type="paragraph" w:customStyle="1" w:styleId="21">
    <w:name w:val="Основной текст (2)1"/>
    <w:basedOn w:val="a"/>
    <w:link w:val="2"/>
    <w:uiPriority w:val="99"/>
    <w:rsid w:val="00432707"/>
    <w:pPr>
      <w:shd w:val="clear" w:color="auto" w:fill="FFFFFF"/>
      <w:spacing w:after="0" w:line="317" w:lineRule="exact"/>
      <w:ind w:firstLine="560"/>
    </w:pPr>
    <w:rPr>
      <w:rFonts w:ascii="Times New Roman" w:hAnsi="Times New Roman" w:cs="Times New Roman"/>
      <w:i/>
      <w:iCs/>
      <w:sz w:val="24"/>
      <w:szCs w:val="24"/>
    </w:rPr>
  </w:style>
  <w:style w:type="paragraph" w:customStyle="1" w:styleId="31">
    <w:name w:val="Основной текст (3)1"/>
    <w:basedOn w:val="a"/>
    <w:link w:val="3"/>
    <w:uiPriority w:val="99"/>
    <w:rsid w:val="00432707"/>
    <w:pPr>
      <w:shd w:val="clear" w:color="auto" w:fill="FFFFFF"/>
      <w:spacing w:after="0" w:line="317" w:lineRule="exact"/>
      <w:jc w:val="both"/>
    </w:pPr>
    <w:rPr>
      <w:rFonts w:ascii="Times New Roman" w:hAnsi="Times New Roman" w:cs="Times New Roman"/>
      <w:b/>
      <w:bCs/>
      <w:spacing w:val="9"/>
      <w:sz w:val="24"/>
      <w:szCs w:val="24"/>
    </w:rPr>
  </w:style>
  <w:style w:type="paragraph" w:customStyle="1" w:styleId="210">
    <w:name w:val="Заголовок №21"/>
    <w:basedOn w:val="a"/>
    <w:link w:val="26"/>
    <w:uiPriority w:val="99"/>
    <w:rsid w:val="00432707"/>
    <w:pPr>
      <w:shd w:val="clear" w:color="auto" w:fill="FFFFFF"/>
      <w:spacing w:before="300" w:after="0" w:line="312" w:lineRule="exact"/>
      <w:ind w:firstLine="560"/>
      <w:jc w:val="both"/>
      <w:outlineLvl w:val="1"/>
    </w:pPr>
    <w:rPr>
      <w:rFonts w:ascii="Times New Roman" w:hAnsi="Times New Roman" w:cs="Times New Roman"/>
      <w:b/>
      <w:bCs/>
      <w:spacing w:val="9"/>
      <w:sz w:val="24"/>
      <w:szCs w:val="24"/>
    </w:rPr>
  </w:style>
  <w:style w:type="paragraph" w:customStyle="1" w:styleId="13">
    <w:name w:val="Подпись к картинке1"/>
    <w:basedOn w:val="a"/>
    <w:link w:val="ae"/>
    <w:uiPriority w:val="99"/>
    <w:rsid w:val="00432707"/>
    <w:pPr>
      <w:shd w:val="clear" w:color="auto" w:fill="FFFFFF"/>
      <w:spacing w:after="0" w:line="240" w:lineRule="atLeast"/>
    </w:pPr>
    <w:rPr>
      <w:rFonts w:ascii="Times New Roman" w:hAnsi="Times New Roman" w:cs="Times New Roman"/>
      <w:b/>
      <w:bCs/>
      <w:spacing w:val="9"/>
      <w:sz w:val="24"/>
      <w:szCs w:val="24"/>
    </w:rPr>
  </w:style>
  <w:style w:type="paragraph" w:customStyle="1" w:styleId="rvps2">
    <w:name w:val="rvps2"/>
    <w:basedOn w:val="a"/>
    <w:rsid w:val="000637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063751"/>
  </w:style>
  <w:style w:type="character" w:styleId="af0">
    <w:name w:val="Hyperlink"/>
    <w:basedOn w:val="a0"/>
    <w:uiPriority w:val="99"/>
    <w:unhideWhenUsed/>
    <w:rsid w:val="000637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903594">
      <w:bodyDiv w:val="1"/>
      <w:marLeft w:val="0"/>
      <w:marRight w:val="0"/>
      <w:marTop w:val="0"/>
      <w:marBottom w:val="0"/>
      <w:divBdr>
        <w:top w:val="none" w:sz="0" w:space="0" w:color="auto"/>
        <w:left w:val="none" w:sz="0" w:space="0" w:color="auto"/>
        <w:bottom w:val="none" w:sz="0" w:space="0" w:color="auto"/>
        <w:right w:val="none" w:sz="0" w:space="0" w:color="auto"/>
      </w:divBdr>
    </w:div>
    <w:div w:id="633103405">
      <w:bodyDiv w:val="1"/>
      <w:marLeft w:val="0"/>
      <w:marRight w:val="0"/>
      <w:marTop w:val="0"/>
      <w:marBottom w:val="0"/>
      <w:divBdr>
        <w:top w:val="none" w:sz="0" w:space="0" w:color="auto"/>
        <w:left w:val="none" w:sz="0" w:space="0" w:color="auto"/>
        <w:bottom w:val="none" w:sz="0" w:space="0" w:color="auto"/>
        <w:right w:val="none" w:sz="0" w:space="0" w:color="auto"/>
      </w:divBdr>
    </w:div>
    <w:div w:id="682320686">
      <w:bodyDiv w:val="1"/>
      <w:marLeft w:val="0"/>
      <w:marRight w:val="0"/>
      <w:marTop w:val="0"/>
      <w:marBottom w:val="0"/>
      <w:divBdr>
        <w:top w:val="none" w:sz="0" w:space="0" w:color="auto"/>
        <w:left w:val="none" w:sz="0" w:space="0" w:color="auto"/>
        <w:bottom w:val="none" w:sz="0" w:space="0" w:color="auto"/>
        <w:right w:val="none" w:sz="0" w:space="0" w:color="auto"/>
      </w:divBdr>
    </w:div>
    <w:div w:id="710377110">
      <w:bodyDiv w:val="1"/>
      <w:marLeft w:val="0"/>
      <w:marRight w:val="0"/>
      <w:marTop w:val="0"/>
      <w:marBottom w:val="0"/>
      <w:divBdr>
        <w:top w:val="none" w:sz="0" w:space="0" w:color="auto"/>
        <w:left w:val="none" w:sz="0" w:space="0" w:color="auto"/>
        <w:bottom w:val="none" w:sz="0" w:space="0" w:color="auto"/>
        <w:right w:val="none" w:sz="0" w:space="0" w:color="auto"/>
      </w:divBdr>
    </w:div>
    <w:div w:id="1249653147">
      <w:bodyDiv w:val="1"/>
      <w:marLeft w:val="0"/>
      <w:marRight w:val="0"/>
      <w:marTop w:val="0"/>
      <w:marBottom w:val="0"/>
      <w:divBdr>
        <w:top w:val="none" w:sz="0" w:space="0" w:color="auto"/>
        <w:left w:val="none" w:sz="0" w:space="0" w:color="auto"/>
        <w:bottom w:val="none" w:sz="0" w:space="0" w:color="auto"/>
        <w:right w:val="none" w:sz="0" w:space="0" w:color="auto"/>
      </w:divBdr>
    </w:div>
    <w:div w:id="1397706792">
      <w:bodyDiv w:val="1"/>
      <w:marLeft w:val="0"/>
      <w:marRight w:val="0"/>
      <w:marTop w:val="0"/>
      <w:marBottom w:val="0"/>
      <w:divBdr>
        <w:top w:val="none" w:sz="0" w:space="0" w:color="auto"/>
        <w:left w:val="none" w:sz="0" w:space="0" w:color="auto"/>
        <w:bottom w:val="none" w:sz="0" w:space="0" w:color="auto"/>
        <w:right w:val="none" w:sz="0" w:space="0" w:color="auto"/>
      </w:divBdr>
    </w:div>
    <w:div w:id="1426850350">
      <w:bodyDiv w:val="1"/>
      <w:marLeft w:val="0"/>
      <w:marRight w:val="0"/>
      <w:marTop w:val="0"/>
      <w:marBottom w:val="0"/>
      <w:divBdr>
        <w:top w:val="none" w:sz="0" w:space="0" w:color="auto"/>
        <w:left w:val="none" w:sz="0" w:space="0" w:color="auto"/>
        <w:bottom w:val="none" w:sz="0" w:space="0" w:color="auto"/>
        <w:right w:val="none" w:sz="0" w:space="0" w:color="auto"/>
      </w:divBdr>
    </w:div>
    <w:div w:id="197552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059-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059-19" TargetMode="External"/><Relationship Id="rId5" Type="http://schemas.openxmlformats.org/officeDocument/2006/relationships/hyperlink" Target="mailto:vesr_zhv@i.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2136</Words>
  <Characters>12176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Захарова Ірина Станіславівна</cp:lastModifiedBy>
  <cp:revision>51</cp:revision>
  <cp:lastPrinted>2023-08-31T12:30:00Z</cp:lastPrinted>
  <dcterms:created xsi:type="dcterms:W3CDTF">2023-07-11T07:16:00Z</dcterms:created>
  <dcterms:modified xsi:type="dcterms:W3CDTF">2023-08-31T12:35:00Z</dcterms:modified>
</cp:coreProperties>
</file>