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F19" w:rsidRDefault="00FE0F19" w:rsidP="00846D07">
      <w:pPr>
        <w:pBdr>
          <w:bottom w:val="single" w:sz="4" w:space="6" w:color="E5E5E5"/>
        </w:pBd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val="uk-UA" w:eastAsia="ru-RU"/>
        </w:rPr>
        <w:t xml:space="preserve">                                            </w:t>
      </w:r>
      <w:r w:rsidR="00846D07" w:rsidRPr="00846D07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 xml:space="preserve">ЗВІТ </w:t>
      </w:r>
    </w:p>
    <w:p w:rsidR="00846D07" w:rsidRDefault="00FE0F19" w:rsidP="00846D07">
      <w:pPr>
        <w:pBdr>
          <w:bottom w:val="single" w:sz="4" w:space="6" w:color="E5E5E5"/>
        </w:pBd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val="uk-UA" w:eastAsia="ru-RU"/>
        </w:rPr>
        <w:t xml:space="preserve">        </w:t>
      </w:r>
      <w:r w:rsidR="00846D07" w:rsidRPr="00846D07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 xml:space="preserve">старости </w:t>
      </w:r>
      <w:r w:rsidR="00A35A63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val="uk-UA" w:eastAsia="ru-RU"/>
        </w:rPr>
        <w:t>Мар</w:t>
      </w:r>
      <w:r w:rsidR="00A35A63" w:rsidRPr="00A35A63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>’</w:t>
      </w:r>
      <w:r w:rsidR="00A35A63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val="uk-UA" w:eastAsia="ru-RU"/>
        </w:rPr>
        <w:t xml:space="preserve">янівського </w:t>
      </w:r>
      <w:r w:rsidR="00846D07" w:rsidRPr="00846D07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>старостинського округу</w:t>
      </w:r>
    </w:p>
    <w:p w:rsidR="00FE0F19" w:rsidRPr="00FE0F19" w:rsidRDefault="00FE0F19" w:rsidP="00846D07">
      <w:pPr>
        <w:pBdr>
          <w:bottom w:val="single" w:sz="4" w:space="6" w:color="E5E5E5"/>
        </w:pBdr>
        <w:shd w:val="clear" w:color="auto" w:fill="FFFFFF"/>
        <w:spacing w:after="30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val="uk-UA" w:eastAsia="ru-RU"/>
        </w:rPr>
        <w:t xml:space="preserve">                                        за 2025 рік</w:t>
      </w:r>
    </w:p>
    <w:p w:rsidR="00846D07" w:rsidRPr="00846D07" w:rsidRDefault="00846D07" w:rsidP="00846D07">
      <w:pPr>
        <w:shd w:val="clear" w:color="auto" w:fill="FFFFFF"/>
        <w:spacing w:before="180" w:after="180" w:line="240" w:lineRule="auto"/>
        <w:rPr>
          <w:rFonts w:ascii="Arial" w:eastAsia="Times New Roman" w:hAnsi="Arial" w:cs="Arial"/>
          <w:color w:val="333333"/>
          <w:sz w:val="17"/>
          <w:szCs w:val="17"/>
          <w:lang w:eastAsia="ru-RU"/>
        </w:rPr>
      </w:pPr>
      <w:r w:rsidRPr="00846D07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846D07" w:rsidRPr="00846D07" w:rsidRDefault="009B1DBF" w:rsidP="00846D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     </w:t>
      </w:r>
      <w:r w:rsidR="00846D07"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Керуючись Конституцією та Законами України, актами Президента України, Кабінету Міністрів України, Положенням про старосту та іншими нормативно-правовими документами, що визначають порядок його діяльності та взаємовідносинами з </w:t>
      </w:r>
      <w:r w:rsidR="004119E4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Жовтоводською територіальною </w:t>
      </w:r>
      <w:r w:rsidR="00846D07"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громадою звітую </w:t>
      </w:r>
      <w:r w:rsidR="004119E4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про роботу </w:t>
      </w:r>
      <w:r w:rsidR="004119E4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Мар</w:t>
      </w:r>
      <w:r w:rsidR="004119E4" w:rsidRPr="004119E4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’</w:t>
      </w:r>
      <w:r w:rsidR="004119E4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янівського </w:t>
      </w:r>
      <w:r w:rsidR="00846D07"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старостинсь</w:t>
      </w:r>
      <w:r w:rsidR="004119E4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кого округу </w:t>
      </w:r>
      <w:r w:rsidR="00846D07"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за пер</w:t>
      </w:r>
      <w:r w:rsidR="004119E4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іод </w:t>
      </w:r>
      <w:r w:rsidR="00C03AC1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з січня 2025</w:t>
      </w:r>
      <w:r w:rsidR="004119E4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4119E4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року по </w:t>
      </w:r>
      <w:r w:rsidR="004119E4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грудень</w:t>
      </w:r>
      <w:r w:rsidR="004119E4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 202</w:t>
      </w:r>
      <w:r w:rsidR="00C03AC1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5</w:t>
      </w:r>
      <w:r w:rsidR="00846D07"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 року. </w:t>
      </w:r>
      <w:r w:rsidR="00846D07"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br/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     </w:t>
      </w:r>
      <w:r w:rsidR="00846D07"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За посадою та як член виконавчого комітету </w:t>
      </w:r>
      <w:r w:rsidR="00A35A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Жовтоводської міської ради</w:t>
      </w:r>
      <w:r w:rsidR="00846D07"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, представляю інтереси жителів сіл</w:t>
      </w:r>
      <w:r w:rsidR="004119E4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Мар</w:t>
      </w:r>
      <w:r w:rsidR="004119E4" w:rsidRPr="004119E4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’</w:t>
      </w:r>
      <w:r w:rsidR="004119E4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янівка та Волочаївка</w:t>
      </w:r>
      <w:r w:rsidR="00846D07"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.</w:t>
      </w:r>
    </w:p>
    <w:p w:rsidR="00AB24C0" w:rsidRPr="00846D07" w:rsidRDefault="00846D07" w:rsidP="00AB24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</w:pPr>
      <w:r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Кількісні дані населення</w:t>
      </w:r>
      <w:r w:rsidR="004119E4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: 594 особи з них 98 віком до 18 років.</w:t>
      </w:r>
      <w:r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br/>
        <w:t>Загальна площа старости</w:t>
      </w:r>
      <w:r w:rsidR="004119E4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нського округу становить </w:t>
      </w:r>
      <w:r w:rsidR="004119E4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4 283,7</w:t>
      </w:r>
      <w:r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 га, в том</w:t>
      </w:r>
      <w:r w:rsidR="004119E4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у числі площа </w:t>
      </w:r>
      <w:r w:rsidR="004119E4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під паями </w:t>
      </w:r>
      <w:r w:rsidR="00AB24C0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становить </w:t>
      </w:r>
      <w:r w:rsidR="00AB24C0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3 134,91</w:t>
      </w:r>
      <w:r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 га, </w:t>
      </w:r>
      <w:r w:rsidR="00AB24C0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358 паїв та соціальна сфера – 85,67 га. </w:t>
      </w:r>
    </w:p>
    <w:p w:rsidR="00F67494" w:rsidRDefault="009B1DBF" w:rsidP="00846D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     </w:t>
      </w:r>
      <w:r w:rsidR="00846D07" w:rsidRPr="004713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На території округу функціонують: сільська бібліотека, сіл</w:t>
      </w:r>
      <w:r w:rsidR="00C03AC1" w:rsidRPr="004713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ьський будинок культури</w:t>
      </w:r>
      <w:r w:rsidR="00846D07" w:rsidRPr="004713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="00AB24C0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мобільне </w:t>
      </w:r>
      <w:r w:rsidR="00AB24C0" w:rsidRPr="004713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по</w:t>
      </w:r>
      <w:r w:rsidR="00AB24C0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ш</w:t>
      </w:r>
      <w:r w:rsidR="00AB24C0" w:rsidRPr="004713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тове відділення</w:t>
      </w:r>
      <w:r w:rsidR="00C03AC1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Укрпошти</w:t>
      </w:r>
      <w:r w:rsidR="00AB24C0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="00C03AC1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КДЗО «Сонечко», Мар</w:t>
      </w:r>
      <w:r w:rsidR="00C03AC1" w:rsidRPr="004713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’</w:t>
      </w:r>
      <w:r w:rsidR="00C03AC1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янівська філія КЗЗСО ліцею №10, два магазини,</w:t>
      </w:r>
      <w:r w:rsidR="00AB24C0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працює </w:t>
      </w:r>
      <w:r w:rsidR="00A35A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виїзна</w:t>
      </w:r>
      <w:r w:rsidR="00AB24C0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торгівля,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олійня, два магазини.</w:t>
      </w:r>
    </w:p>
    <w:p w:rsidR="00F67494" w:rsidRDefault="00F67494" w:rsidP="00846D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Раз у місяць на території села проводять прийом громадян:</w:t>
      </w:r>
    </w:p>
    <w:p w:rsidR="00F67494" w:rsidRDefault="00C03AC1" w:rsidP="00846D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представники пенсійного фонду, п</w:t>
      </w:r>
      <w:r w:rsidR="00F67494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одаткової інспекції,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ЦНАПу,</w:t>
      </w:r>
    </w:p>
    <w:p w:rsidR="00F67494" w:rsidRPr="00AD344D" w:rsidRDefault="00C03AC1" w:rsidP="00846D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с</w:t>
      </w:r>
      <w:r w:rsidR="00F67494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імейний лі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кар та лікар-педіатр, лаборанти,</w:t>
      </w:r>
      <w:r w:rsidR="00793AA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ю</w:t>
      </w:r>
      <w:r w:rsidR="00F67494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рис</w:t>
      </w:r>
      <w:r w:rsidR="00793AA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т безоплатної правової допомоги.</w:t>
      </w:r>
      <w:r w:rsidR="00AD344D" w:rsidRPr="00AD344D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793AA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Г</w:t>
      </w:r>
      <w:r w:rsidR="00AD344D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рафік </w:t>
      </w:r>
      <w:r w:rsidR="00793AA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прийому громадян завчасно доводи</w:t>
      </w:r>
      <w:r w:rsidR="00AD344D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ться до відома мешканців старостинського округу.</w:t>
      </w:r>
    </w:p>
    <w:p w:rsidR="00DB7683" w:rsidRDefault="00DB7683" w:rsidP="00846D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На території села працюють три соціальні</w:t>
      </w:r>
      <w:r w:rsidR="00AD344D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працівники, які обслуговують 24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особи.</w:t>
      </w:r>
    </w:p>
    <w:p w:rsidR="00DA6878" w:rsidRDefault="00DA6878" w:rsidP="00846D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   Надаються послуги КП </w:t>
      </w:r>
      <w:r w:rsidRPr="00DA6878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“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Чисте місто</w:t>
      </w:r>
      <w:r w:rsidRPr="00DA6878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”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.</w:t>
      </w:r>
    </w:p>
    <w:p w:rsidR="00793AA7" w:rsidRDefault="00387ADC" w:rsidP="00846D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   Як </w:t>
      </w:r>
      <w:r w:rsidR="00846D07"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староста та член виконавчого комітету, беру участь у засіданнях сесії, виконавчого к</w:t>
      </w:r>
      <w:r w:rsidR="00F67494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омітету міської</w:t>
      </w:r>
      <w:r w:rsidR="00846D07"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ради,</w:t>
      </w:r>
      <w:r w:rsidR="00AD344D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комісій,</w:t>
      </w:r>
      <w:r w:rsidR="00846D07"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виконую доручення </w:t>
      </w:r>
      <w:r w:rsidR="00F67494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міської </w:t>
      </w:r>
      <w:r w:rsidR="00A35A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ради, </w:t>
      </w:r>
      <w:r w:rsidR="00846D07"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93669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виконавчого комітету, міського</w:t>
      </w:r>
      <w:r w:rsidR="00846D07"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голови, інформую їх про виконання доручень.</w:t>
      </w:r>
      <w:r w:rsidR="00846D07"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br/>
      </w:r>
      <w:r w:rsidR="002F29C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  </w:t>
      </w:r>
      <w:r w:rsidR="00793AA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</w:t>
      </w:r>
      <w:r w:rsidR="00793AA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Прийом громадян проводжу за місцем</w:t>
      </w:r>
      <w:r w:rsidR="00846D07"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 роботи та за місцем проживання жит</w:t>
      </w:r>
      <w:r w:rsidR="00AD344D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елів села в межах робочого та в</w:t>
      </w:r>
      <w:r w:rsidR="00846D07"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 позаробочий час. Здійснюю моніторинг стану дотримання їхніх прав і законних інтересів у сфері соціального захисту, культури, освіти, фізичної культури та спорту, житлово-комунального господарства, реалізацію ними права на працю та медичну допомогу.</w:t>
      </w:r>
      <w:r w:rsidR="00846D07"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br/>
      </w:r>
      <w:r w:rsidR="00793AA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     </w:t>
      </w:r>
      <w:r w:rsidR="00846D07" w:rsidRPr="00793AA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Протягом звітного періоду було видано</w:t>
      </w:r>
      <w:r w:rsidR="004119E4" w:rsidRPr="00793AA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2F29C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2</w:t>
      </w:r>
      <w:r w:rsidR="00A35A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88 </w:t>
      </w:r>
      <w:r w:rsidR="004119E4" w:rsidRPr="00793AA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довідок різного характеру</w:t>
      </w:r>
      <w:r w:rsidR="00793AA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.</w:t>
      </w:r>
    </w:p>
    <w:p w:rsidR="00DB7683" w:rsidRDefault="00793AA7" w:rsidP="00846D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lastRenderedPageBreak/>
        <w:t xml:space="preserve">     </w:t>
      </w:r>
      <w:r w:rsidR="004119E4" w:rsidRPr="00793AA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DB7683" w:rsidRPr="00793AA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Здійсню</w:t>
      </w:r>
      <w:r w:rsidR="004713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ю</w:t>
      </w:r>
      <w:r w:rsidR="00846D07" w:rsidRPr="00793AA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DB7683" w:rsidRPr="00793AA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облік, ведення та зберігання по</w:t>
      </w:r>
      <w:r w:rsidR="00846D07" w:rsidRPr="00793AA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господарських книг.</w:t>
      </w:r>
      <w:r w:rsidR="00846D07" w:rsidRPr="00793AA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br/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    </w:t>
      </w:r>
      <w:r w:rsidR="00846D07" w:rsidRPr="00793AA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Не допускаю на території старостинського округу дій чи бездіяльності, які можуть зашкодити інтересам територіальної громади та </w:t>
      </w:r>
      <w:r w:rsidR="00846D07"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держави. Дотримуюся правил службової етики встановленими законодавчими актами України, Правилами внутрішнього трудового розпорядку.</w:t>
      </w:r>
      <w:r w:rsidR="00846D07"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br/>
      </w:r>
    </w:p>
    <w:p w:rsidR="00D935AF" w:rsidRPr="002F29C3" w:rsidRDefault="00793AA7" w:rsidP="00846D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    </w:t>
      </w:r>
      <w:r w:rsidR="00846D07"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Жителі </w:t>
      </w:r>
      <w:r w:rsidR="0093669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села 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приймають</w:t>
      </w:r>
      <w:r w:rsidR="00846D07"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 активну участь в культурному житті села, в його благоустрою </w:t>
      </w:r>
      <w:r w:rsidR="0093669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(</w:t>
      </w:r>
      <w:r w:rsidR="00846D07"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впорядкування подвір’їв, прилеглих до них територій).</w:t>
      </w:r>
      <w:r w:rsidR="00846D07"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br/>
        <w:t>За звітний пе</w:t>
      </w:r>
      <w:r w:rsidR="0093669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ріод на території </w:t>
      </w:r>
      <w:r w:rsidR="00846D07"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 старостинського округу проведен</w:t>
      </w:r>
      <w:r w:rsidR="002F29C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і наступні роботи:</w:t>
      </w:r>
      <w:r w:rsidR="002F29C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br/>
        <w:t>- п</w:t>
      </w:r>
      <w:r w:rsidR="0093669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ідтриму</w:t>
      </w:r>
      <w:r w:rsidR="0093669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єть</w:t>
      </w:r>
      <w:r w:rsidR="0093669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ся задовільний стан </w:t>
      </w:r>
      <w:r w:rsidR="00AD344D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 території</w:t>
      </w:r>
      <w:r w:rsidR="00AD344D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:</w:t>
      </w:r>
      <w:r w:rsidR="00846D07"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 проводились заходи по обкосу трави</w:t>
      </w:r>
      <w:r w:rsidR="00A35A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на узбіччі доріг</w:t>
      </w:r>
      <w:r w:rsidR="00846D07"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, вирубки сух</w:t>
      </w:r>
      <w:r w:rsidR="0093669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их дерев, чагарників;</w:t>
      </w:r>
      <w:r w:rsidR="0093669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br/>
        <w:t xml:space="preserve">- </w:t>
      </w:r>
      <w:r w:rsidR="00846D07"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  <w:r w:rsidR="0093669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здійснювалася робота щодо </w:t>
      </w:r>
      <w:r w:rsidR="0093669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вивозу сміття</w:t>
      </w:r>
      <w:r w:rsidR="0043124F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з кладовищ села, </w:t>
      </w:r>
      <w:r w:rsidR="009354B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проводився </w:t>
      </w:r>
      <w:r w:rsidR="009354B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покос </w:t>
      </w:r>
      <w:r w:rsidR="009354B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трави та чагарників </w:t>
      </w:r>
      <w:r w:rsidR="0043124F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на </w:t>
      </w:r>
      <w:r w:rsidR="00846D07"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кладовищ</w:t>
      </w:r>
      <w:r w:rsidR="0043124F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ах</w:t>
      </w:r>
      <w:r w:rsidR="00387ADC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;</w:t>
      </w:r>
      <w:r w:rsidR="00846D07"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br/>
      </w:r>
      <w:r w:rsidR="00D935AF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- зроблено ямковий ремонт асфальтового покриття по вул. Миру та Солов</w:t>
      </w:r>
      <w:r w:rsidR="00D935AF" w:rsidRPr="00D935AF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’</w:t>
      </w:r>
      <w:r w:rsidR="00AD344D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їна КП </w:t>
      </w:r>
      <w:r w:rsidR="00AD344D" w:rsidRPr="002F29C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“</w:t>
      </w:r>
      <w:r w:rsidR="00AD344D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Благоустрій</w:t>
      </w:r>
      <w:r w:rsidR="00AD344D" w:rsidRPr="002F29C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”</w:t>
      </w:r>
      <w:r w:rsidR="002F29C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;</w:t>
      </w:r>
    </w:p>
    <w:p w:rsidR="00DA6878" w:rsidRDefault="00AD344D" w:rsidP="00846D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- по вул</w:t>
      </w:r>
      <w:r w:rsidR="00D935AF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. Миру зроблено клумби та насаджено багаторі</w:t>
      </w:r>
      <w:r w:rsidR="00387ADC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чні декоративні кущі та квіти;</w:t>
      </w:r>
    </w:p>
    <w:p w:rsidR="00F60F18" w:rsidRPr="00F60F18" w:rsidRDefault="00D927D1" w:rsidP="00DA68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- разом з працівниками закладу культури,</w:t>
      </w:r>
      <w:r w:rsidR="00846D07"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00606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було</w:t>
      </w:r>
      <w:r w:rsidR="00AD344D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організовано та</w:t>
      </w:r>
      <w:r w:rsidR="0000606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проведено заходи:</w:t>
      </w:r>
      <w:r w:rsidR="00AD344D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00606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до Дня жінки,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Дня матері, Дня захисту дітей, Дня прапора(родин</w:t>
      </w:r>
      <w:r w:rsidR="002F29C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ам,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в яких є учасники ЗСУ, подаровано прапори, які встановлені біля їхнього будинку),</w:t>
      </w:r>
      <w:r w:rsidR="002F29C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Дня Незалежності України,</w:t>
      </w:r>
      <w:r w:rsidR="002F29C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00606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Дня людей</w:t>
      </w:r>
      <w:r w:rsidR="00DA6878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похилого віку та </w:t>
      </w:r>
      <w:r w:rsidR="002F29C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Дня Ветерана, до Різдвяних свят </w:t>
      </w:r>
      <w:r w:rsidR="00AD344D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було </w:t>
      </w:r>
      <w:r w:rsidR="002F29C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організовано та </w:t>
      </w:r>
      <w:r w:rsidR="00AD344D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проведено загальний захід для дітей старостинського округу</w:t>
      </w:r>
      <w:r w:rsidR="000F15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в т. ч. і дітей ВПО. Всі діти отримали солодкі новорічні подарунки;</w:t>
      </w:r>
    </w:p>
    <w:p w:rsidR="00F424D2" w:rsidRDefault="00846D07" w:rsidP="00846D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0F15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- </w:t>
      </w:r>
      <w:r w:rsidR="00D927D1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на протязі року </w:t>
      </w:r>
      <w:r w:rsidRPr="000F15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працівники всіх структурних підрозділів</w:t>
      </w:r>
      <w:r w:rsidR="00D927D1" w:rsidRPr="000F15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старостинського округу прий</w:t>
      </w:r>
      <w:r w:rsidR="00D927D1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мали</w:t>
      </w:r>
      <w:r w:rsidR="00A35A63" w:rsidRPr="000F15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участь у суботниках</w:t>
      </w:r>
      <w:r w:rsidRPr="000F15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, щодо прибирання прилеглих територій;</w:t>
      </w:r>
      <w:r w:rsidRPr="000F15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br/>
      </w:r>
      <w:r w:rsidR="00F424D2" w:rsidRPr="000F15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- </w:t>
      </w:r>
      <w:r w:rsidR="00F424D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КП «Благоустрієм»</w:t>
      </w:r>
      <w:r w:rsidRPr="000F15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проводилася розчистка від снігу</w:t>
      </w:r>
      <w:r w:rsidR="000F15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та посипка </w:t>
      </w:r>
      <w:r w:rsidRPr="000F15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проїзних доріг</w:t>
      </w:r>
      <w:r w:rsidR="00DA6878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села</w:t>
      </w:r>
      <w:r w:rsidR="00387ADC" w:rsidRPr="000F15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.</w:t>
      </w:r>
    </w:p>
    <w:p w:rsidR="00190E9B" w:rsidRDefault="00190E9B" w:rsidP="00846D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- в цьому році зробили очистку доріг від мулу після весняної повені. Задіяні були КП </w:t>
      </w:r>
      <w:r w:rsidRPr="00190E9B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“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Благоустрій</w:t>
      </w:r>
      <w:r w:rsidRPr="00190E9B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”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, Жовтоводський водоканал та ПП Ванда С. А.</w:t>
      </w:r>
    </w:p>
    <w:p w:rsidR="00190E9B" w:rsidRPr="009B1DBF" w:rsidRDefault="00190E9B" w:rsidP="00846D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  На території стар</w:t>
      </w:r>
      <w:r w:rsidR="004713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остинського округу проживають 18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родин ВПО, яким надається мною інформаційно-організаційна допомога. </w:t>
      </w:r>
      <w:r w:rsidR="009B1DBF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8 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осіб ВПО працевлаштовані</w:t>
      </w:r>
      <w:r w:rsidR="009B1DBF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в Жовтоводській територіальній громаді, 4 із них на території Мар</w:t>
      </w:r>
      <w:r w:rsidR="009B1DBF" w:rsidRPr="009B1DBF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’</w:t>
      </w:r>
      <w:r w:rsidR="009B1DBF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янівського старостинського округу.</w:t>
      </w:r>
    </w:p>
    <w:p w:rsidR="00190E9B" w:rsidRPr="009B1DBF" w:rsidRDefault="009B1DBF" w:rsidP="00846D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   На бюджетній комісії було озвучено потреби Мар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'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янівського старостинського округу, в тому числі закладів освіти, культури, соціальної сфери.</w:t>
      </w:r>
    </w:p>
    <w:p w:rsidR="000F1563" w:rsidRDefault="000F1563" w:rsidP="00846D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lastRenderedPageBreak/>
        <w:t xml:space="preserve">     На 2026 рік передбачено виділення коштів на ремонт ДКЗО </w:t>
      </w:r>
      <w:r w:rsidRPr="000F15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“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Сонечко</w:t>
      </w:r>
      <w:r w:rsidRPr="000F15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”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, даху КЗК Мар</w:t>
      </w:r>
      <w:r w:rsidRPr="000F15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eastAsia="ru-RU"/>
        </w:rPr>
        <w:t>’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янівський будинок</w:t>
      </w:r>
      <w:r w:rsidR="009B1DBF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культури, вуличного освітлення села.</w:t>
      </w:r>
    </w:p>
    <w:p w:rsidR="000F1563" w:rsidRDefault="00793AA7" w:rsidP="00846D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     </w:t>
      </w:r>
      <w:r w:rsidR="000F15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Допомога ЗСУ, наразі є найголовнішим. Мешканці старостинського округу підтримували і продовжують підтримувати наших захисників. Організовували доставку передач та посилок захисникам у зону бойових дій. Особисто долучалась до збору коштів</w:t>
      </w:r>
      <w:r w:rsidR="006453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на придбання військової амуніції.</w:t>
      </w:r>
    </w:p>
    <w:p w:rsidR="00190E9B" w:rsidRDefault="00190E9B" w:rsidP="00846D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645363" w:rsidRDefault="00645363" w:rsidP="00846D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  Пріоритетні напрямки </w:t>
      </w:r>
      <w:r w:rsidR="004713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моєї 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роботи на 2026 рік:</w:t>
      </w:r>
    </w:p>
    <w:p w:rsidR="00793AA7" w:rsidRPr="00793AA7" w:rsidRDefault="00793AA7" w:rsidP="00793AA7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с</w:t>
      </w:r>
      <w:r w:rsidR="006453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півпраця з керівництвом та деп</w:t>
      </w: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утатським корпусом міської ради, сільгоспвиробниками;</w:t>
      </w:r>
    </w:p>
    <w:p w:rsidR="00645363" w:rsidRDefault="00793AA7" w:rsidP="00645363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в</w:t>
      </w:r>
      <w:r w:rsidR="006453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ідновлення та підтримка інфракструктури, а саме: продовження ремонтів комунальних доріг села, вдосконалення освітлення,</w:t>
      </w:r>
      <w:r w:rsidR="009B1DBF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645363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збереження та озеленення території, організація толок для підтримання  чистоти на території округу.</w:t>
      </w:r>
    </w:p>
    <w:p w:rsidR="00645363" w:rsidRDefault="00645363" w:rsidP="0064536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Хочу зазначити, що для вирішення багатьох питань, необхідна єдність усіх та бажання зробити наше село кращим.</w:t>
      </w:r>
    </w:p>
    <w:p w:rsidR="00645363" w:rsidRDefault="00645363" w:rsidP="0064536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 Щиро дякую всім мешканцям села, які дбають про чистоту біля своїх домогосподарств та прилеглих територій.</w:t>
      </w:r>
    </w:p>
    <w:p w:rsidR="00645363" w:rsidRDefault="00645363" w:rsidP="0064536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  Найважливішим в своїй роботі також вв</w:t>
      </w:r>
      <w:r w:rsidR="0069603F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ажаю взаєморозуміння, співпрацю та довіру мешканців округу та тих, які не просто критикують, а й вносять пропозиції з покращення життя громади.</w:t>
      </w:r>
    </w:p>
    <w:p w:rsidR="0069603F" w:rsidRDefault="0069603F" w:rsidP="0064536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>Також висловлюю слова вдячності нашим сільгоспвиробникам за підтримку у складних ситуаціях.</w:t>
      </w:r>
    </w:p>
    <w:p w:rsidR="0069603F" w:rsidRPr="00645363" w:rsidRDefault="0069603F" w:rsidP="0064536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    Дякую за увагу.</w:t>
      </w:r>
    </w:p>
    <w:p w:rsidR="00645363" w:rsidRPr="00645363" w:rsidRDefault="00645363" w:rsidP="00645363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</w:pPr>
    </w:p>
    <w:p w:rsidR="00F424D2" w:rsidRDefault="00846D07" w:rsidP="00846D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</w:pPr>
      <w:r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Pr="00846D0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br/>
      </w:r>
    </w:p>
    <w:p w:rsidR="00F478B0" w:rsidRDefault="00846D07" w:rsidP="00387AD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 w:rsidRPr="00F424D2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  <w:lang w:val="uk-UA" w:eastAsia="ru-RU"/>
        </w:rPr>
        <w:br/>
      </w:r>
      <w:r w:rsidR="00F478B0"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  <w:t>Староста Мар</w:t>
      </w:r>
      <w:r w:rsidR="00F478B0" w:rsidRPr="00F478B0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’</w:t>
      </w:r>
      <w:r w:rsidR="00F478B0"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  <w:t>янівського</w:t>
      </w:r>
    </w:p>
    <w:p w:rsidR="00846D07" w:rsidRPr="00F478B0" w:rsidRDefault="00F478B0" w:rsidP="00F478B0">
      <w:pPr>
        <w:shd w:val="clear" w:color="auto" w:fill="FFFFFF"/>
        <w:tabs>
          <w:tab w:val="left" w:pos="6276"/>
        </w:tabs>
        <w:spacing w:after="0" w:line="240" w:lineRule="auto"/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</w:pPr>
      <w:r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  <w:t xml:space="preserve"> старостинського округу</w:t>
      </w:r>
      <w:r>
        <w:rPr>
          <w:rFonts w:ascii="Arial" w:eastAsia="Times New Roman" w:hAnsi="Arial" w:cs="Arial"/>
          <w:color w:val="333333"/>
          <w:sz w:val="28"/>
          <w:szCs w:val="28"/>
          <w:lang w:val="uk-UA" w:eastAsia="ru-RU"/>
        </w:rPr>
        <w:tab/>
        <w:t>Т. Полюхович</w:t>
      </w:r>
    </w:p>
    <w:p w:rsidR="005A6AF9" w:rsidRDefault="005A6AF9"/>
    <w:sectPr w:rsidR="005A6AF9" w:rsidSect="005A6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3690D"/>
    <w:multiLevelType w:val="hybridMultilevel"/>
    <w:tmpl w:val="7E08A120"/>
    <w:lvl w:ilvl="0" w:tplc="9C4229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37F88"/>
    <w:multiLevelType w:val="hybridMultilevel"/>
    <w:tmpl w:val="ACC0D650"/>
    <w:lvl w:ilvl="0" w:tplc="1F1A8C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9C0AA9"/>
    <w:multiLevelType w:val="hybridMultilevel"/>
    <w:tmpl w:val="B4826E40"/>
    <w:lvl w:ilvl="0" w:tplc="D1203D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46D07"/>
    <w:rsid w:val="00006062"/>
    <w:rsid w:val="000F1563"/>
    <w:rsid w:val="00190E9B"/>
    <w:rsid w:val="002F29C3"/>
    <w:rsid w:val="00387ADC"/>
    <w:rsid w:val="004119E4"/>
    <w:rsid w:val="0043124F"/>
    <w:rsid w:val="00471363"/>
    <w:rsid w:val="005A6AF9"/>
    <w:rsid w:val="00645363"/>
    <w:rsid w:val="0069603F"/>
    <w:rsid w:val="00793AA7"/>
    <w:rsid w:val="00846D07"/>
    <w:rsid w:val="009354B2"/>
    <w:rsid w:val="00936697"/>
    <w:rsid w:val="009B1DBF"/>
    <w:rsid w:val="00A35A63"/>
    <w:rsid w:val="00AB24C0"/>
    <w:rsid w:val="00AD344D"/>
    <w:rsid w:val="00C03AC1"/>
    <w:rsid w:val="00D927D1"/>
    <w:rsid w:val="00D935AF"/>
    <w:rsid w:val="00DA6878"/>
    <w:rsid w:val="00DB7683"/>
    <w:rsid w:val="00F424D2"/>
    <w:rsid w:val="00F478B0"/>
    <w:rsid w:val="00F60F18"/>
    <w:rsid w:val="00F67494"/>
    <w:rsid w:val="00FE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C65C6C-3B2B-49AA-8ECA-80CF4BB60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AF9"/>
  </w:style>
  <w:style w:type="paragraph" w:styleId="1">
    <w:name w:val="heading 1"/>
    <w:basedOn w:val="a"/>
    <w:link w:val="10"/>
    <w:uiPriority w:val="9"/>
    <w:qFormat/>
    <w:rsid w:val="00846D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6D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46D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2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Pages>1</Pages>
  <Words>3677</Words>
  <Characters>2097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resmart.service@gmail.com</dc:creator>
  <cp:lastModifiedBy>resmart.service@gmail.com</cp:lastModifiedBy>
  <cp:revision>12</cp:revision>
  <dcterms:created xsi:type="dcterms:W3CDTF">2024-11-28T08:28:00Z</dcterms:created>
  <dcterms:modified xsi:type="dcterms:W3CDTF">2026-03-31T13:42:00Z</dcterms:modified>
</cp:coreProperties>
</file>