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035A53F7" w14:textId="77777777" w:rsidR="00640011" w:rsidRDefault="00DA1E6C" w:rsidP="00640011">
      <w:pPr>
        <w:ind w:right="-6"/>
        <w:jc w:val="center"/>
        <w:rPr>
          <w:b/>
          <w:iCs/>
          <w:szCs w:val="24"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</w:t>
      </w:r>
      <w:r w:rsidR="00640011" w:rsidRPr="00F264CB">
        <w:rPr>
          <w:b/>
          <w:iCs/>
          <w:szCs w:val="24"/>
          <w:lang w:val="uk-UA"/>
        </w:rPr>
        <w:t xml:space="preserve">освіти, молодіжної політики, сім’ї, </w:t>
      </w:r>
    </w:p>
    <w:p w14:paraId="23281802" w14:textId="0431BE33" w:rsidR="00DA1E6C" w:rsidRPr="00640011" w:rsidRDefault="00640011" w:rsidP="00640011">
      <w:pPr>
        <w:ind w:right="-6"/>
        <w:jc w:val="center"/>
        <w:rPr>
          <w:b/>
          <w:iCs/>
          <w:szCs w:val="24"/>
          <w:lang w:val="uk-UA"/>
        </w:rPr>
      </w:pPr>
      <w:r w:rsidRPr="00F264CB">
        <w:rPr>
          <w:b/>
          <w:iCs/>
          <w:szCs w:val="24"/>
          <w:lang w:val="uk-UA"/>
        </w:rPr>
        <w:t xml:space="preserve">культури та </w:t>
      </w:r>
      <w:r>
        <w:rPr>
          <w:b/>
          <w:iCs/>
          <w:szCs w:val="24"/>
          <w:lang w:val="uk-UA"/>
        </w:rPr>
        <w:t>спорту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262CC2CF" w14:textId="77777777" w:rsidR="00992AE5" w:rsidRPr="00647C57" w:rsidRDefault="00992AE5" w:rsidP="00992AE5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1E3A518C" w14:textId="77777777" w:rsidR="00992AE5" w:rsidRPr="00647C57" w:rsidRDefault="00992AE5" w:rsidP="00992AE5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  <w:bookmarkStart w:id="0" w:name="_Hlk165895373"/>
    </w:p>
    <w:bookmarkEnd w:id="0"/>
    <w:p w14:paraId="4C32B4E7" w14:textId="77777777" w:rsidR="000A5FE4" w:rsidRDefault="000A5FE4" w:rsidP="003557DF">
      <w:pPr>
        <w:pStyle w:val="1"/>
        <w:rPr>
          <w:szCs w:val="24"/>
          <w:lang w:val="uk-UA"/>
        </w:rPr>
      </w:pPr>
    </w:p>
    <w:p w14:paraId="74A81262" w14:textId="09599195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52AED99B" w14:textId="38717995" w:rsidR="003557DF" w:rsidRDefault="003557DF" w:rsidP="00F264CB">
      <w:pPr>
        <w:ind w:right="-6"/>
        <w:jc w:val="center"/>
        <w:rPr>
          <w:b/>
          <w:iCs/>
          <w:szCs w:val="24"/>
          <w:lang w:val="uk-UA"/>
        </w:rPr>
      </w:pPr>
      <w:r w:rsidRPr="003557DF">
        <w:rPr>
          <w:b/>
          <w:bCs/>
          <w:lang w:val="uk-UA"/>
        </w:rPr>
        <w:t>порядку денного засідання постійної комісії міської ради з питань</w:t>
      </w:r>
      <w:r w:rsidR="00701852" w:rsidRPr="00701852">
        <w:rPr>
          <w:b/>
          <w:bCs/>
          <w:szCs w:val="24"/>
          <w:lang w:val="uk-UA"/>
        </w:rPr>
        <w:t xml:space="preserve"> </w:t>
      </w:r>
      <w:bookmarkStart w:id="1" w:name="_Hlk166686185"/>
      <w:r w:rsidR="00F264CB" w:rsidRPr="00F264CB">
        <w:rPr>
          <w:b/>
          <w:iCs/>
          <w:szCs w:val="24"/>
          <w:lang w:val="uk-UA"/>
        </w:rPr>
        <w:t xml:space="preserve">освіти, молодіжної політики, сім’ї, культури та </w:t>
      </w:r>
      <w:r w:rsidR="00F264CB">
        <w:rPr>
          <w:b/>
          <w:iCs/>
          <w:szCs w:val="24"/>
          <w:lang w:val="uk-UA"/>
        </w:rPr>
        <w:t>спорту</w:t>
      </w:r>
    </w:p>
    <w:bookmarkEnd w:id="1"/>
    <w:p w14:paraId="4FC564F2" w14:textId="0B66EB00" w:rsidR="002369FC" w:rsidRPr="00DB1689" w:rsidRDefault="002369FC" w:rsidP="00A9500F">
      <w:pPr>
        <w:ind w:right="-6"/>
        <w:rPr>
          <w:b/>
          <w:sz w:val="10"/>
          <w:szCs w:val="10"/>
          <w:lang w:val="uk-UA"/>
        </w:rPr>
      </w:pPr>
    </w:p>
    <w:p w14:paraId="681A1279" w14:textId="46D5D35B" w:rsidR="003557DF" w:rsidRPr="008B0E8B" w:rsidRDefault="003557DF" w:rsidP="003557DF">
      <w:pPr>
        <w:rPr>
          <w:szCs w:val="24"/>
          <w:lang w:val="uk-UA"/>
        </w:rPr>
      </w:pPr>
      <w:r w:rsidRPr="00275276">
        <w:rPr>
          <w:b/>
          <w:bCs/>
          <w:szCs w:val="24"/>
          <w:lang w:val="uk-UA"/>
        </w:rPr>
        <w:t>Дата проведення:</w:t>
      </w:r>
      <w:r w:rsidR="001967E0">
        <w:rPr>
          <w:szCs w:val="24"/>
          <w:lang w:val="uk-UA"/>
        </w:rPr>
        <w:t xml:space="preserve"> </w:t>
      </w:r>
      <w:r w:rsidR="001F1B7C">
        <w:rPr>
          <w:szCs w:val="24"/>
          <w:lang w:val="uk-UA"/>
        </w:rPr>
        <w:t>21 липня</w:t>
      </w:r>
      <w:r w:rsidR="000A5FE4">
        <w:rPr>
          <w:szCs w:val="24"/>
          <w:lang w:val="uk-UA"/>
        </w:rPr>
        <w:t xml:space="preserve"> </w:t>
      </w:r>
      <w:r w:rsidR="00C03718" w:rsidRPr="008B0E8B">
        <w:rPr>
          <w:szCs w:val="24"/>
          <w:lang w:val="uk-UA"/>
        </w:rPr>
        <w:t>2026 року</w:t>
      </w:r>
    </w:p>
    <w:p w14:paraId="2A2D54E8" w14:textId="21EC51E2" w:rsidR="003557DF" w:rsidRPr="00275276" w:rsidRDefault="003557DF" w:rsidP="003557DF">
      <w:pPr>
        <w:rPr>
          <w:szCs w:val="24"/>
          <w:lang w:val="uk-UA"/>
        </w:rPr>
      </w:pPr>
      <w:r w:rsidRPr="00275276">
        <w:rPr>
          <w:b/>
          <w:bCs/>
          <w:szCs w:val="24"/>
          <w:lang w:val="uk-UA"/>
        </w:rPr>
        <w:t xml:space="preserve">Місце проведення: </w:t>
      </w:r>
      <w:r w:rsidR="0014273A">
        <w:rPr>
          <w:szCs w:val="24"/>
          <w:lang w:val="uk-UA"/>
        </w:rPr>
        <w:t xml:space="preserve">виконавчий комітет, </w:t>
      </w:r>
      <w:proofErr w:type="spellStart"/>
      <w:r w:rsidR="0014273A">
        <w:rPr>
          <w:szCs w:val="24"/>
          <w:lang w:val="uk-UA"/>
        </w:rPr>
        <w:t>каб</w:t>
      </w:r>
      <w:proofErr w:type="spellEnd"/>
      <w:r w:rsidR="0014273A">
        <w:rPr>
          <w:szCs w:val="24"/>
          <w:lang w:val="uk-UA"/>
        </w:rPr>
        <w:t>. 331</w:t>
      </w:r>
    </w:p>
    <w:p w14:paraId="1EBF11CC" w14:textId="43131EC5" w:rsidR="003557DF" w:rsidRPr="008B0E8B" w:rsidRDefault="003557DF" w:rsidP="003557DF">
      <w:pPr>
        <w:rPr>
          <w:szCs w:val="24"/>
          <w:lang w:val="uk-UA"/>
        </w:rPr>
      </w:pPr>
      <w:r w:rsidRPr="00275276">
        <w:rPr>
          <w:b/>
          <w:bCs/>
          <w:szCs w:val="24"/>
          <w:lang w:val="uk-UA"/>
        </w:rPr>
        <w:t>Початок засідання:</w:t>
      </w:r>
      <w:r w:rsidRPr="00275276">
        <w:rPr>
          <w:szCs w:val="24"/>
          <w:lang w:val="uk-UA"/>
        </w:rPr>
        <w:t xml:space="preserve"> </w:t>
      </w:r>
      <w:r w:rsidR="00CF7777" w:rsidRPr="008B0E8B">
        <w:rPr>
          <w:szCs w:val="24"/>
          <w:lang w:val="uk-UA"/>
        </w:rPr>
        <w:t>09</w:t>
      </w:r>
      <w:r w:rsidR="007914A5" w:rsidRPr="008B0E8B">
        <w:rPr>
          <w:szCs w:val="24"/>
          <w:lang w:val="uk-UA"/>
        </w:rPr>
        <w:t>.00</w:t>
      </w:r>
    </w:p>
    <w:p w14:paraId="792FC6C6" w14:textId="3FB997D9" w:rsidR="00F264CB" w:rsidRDefault="003557DF" w:rsidP="00F264CB">
      <w:pPr>
        <w:rPr>
          <w:bCs/>
          <w:szCs w:val="24"/>
          <w:lang w:val="uk-UA"/>
        </w:rPr>
      </w:pPr>
      <w:r w:rsidRPr="00275276">
        <w:rPr>
          <w:b/>
          <w:bCs/>
          <w:szCs w:val="24"/>
          <w:lang w:val="uk-UA"/>
        </w:rPr>
        <w:t xml:space="preserve">Склад комісії: </w:t>
      </w:r>
      <w:proofErr w:type="spellStart"/>
      <w:r w:rsidR="00F264CB" w:rsidRPr="00275276">
        <w:rPr>
          <w:bCs/>
          <w:szCs w:val="24"/>
          <w:lang w:val="uk-UA"/>
        </w:rPr>
        <w:t>Седченко</w:t>
      </w:r>
      <w:proofErr w:type="spellEnd"/>
      <w:r w:rsidR="00F264CB" w:rsidRPr="00275276">
        <w:rPr>
          <w:bCs/>
          <w:szCs w:val="24"/>
          <w:lang w:val="uk-UA"/>
        </w:rPr>
        <w:t xml:space="preserve"> С., Жукова М., Кришень</w:t>
      </w:r>
      <w:r w:rsidR="00A01531">
        <w:rPr>
          <w:bCs/>
          <w:szCs w:val="24"/>
          <w:lang w:val="uk-UA"/>
        </w:rPr>
        <w:t xml:space="preserve"> О., </w:t>
      </w:r>
      <w:proofErr w:type="spellStart"/>
      <w:r w:rsidR="00A01531">
        <w:rPr>
          <w:bCs/>
          <w:szCs w:val="24"/>
          <w:lang w:val="uk-UA"/>
        </w:rPr>
        <w:t>Агаркова</w:t>
      </w:r>
      <w:proofErr w:type="spellEnd"/>
      <w:r w:rsidR="00A01531">
        <w:rPr>
          <w:bCs/>
          <w:szCs w:val="24"/>
          <w:lang w:val="uk-UA"/>
        </w:rPr>
        <w:t xml:space="preserve"> М., Макаренко В.</w:t>
      </w:r>
    </w:p>
    <w:p w14:paraId="583B316C" w14:textId="73290C04" w:rsidR="00D23851" w:rsidRPr="000A5FE4" w:rsidRDefault="00D23851" w:rsidP="000A5FE4">
      <w:pPr>
        <w:tabs>
          <w:tab w:val="left" w:pos="284"/>
        </w:tabs>
        <w:ind w:right="-6"/>
        <w:jc w:val="both"/>
        <w:rPr>
          <w:sz w:val="10"/>
          <w:szCs w:val="10"/>
          <w:lang w:val="uk-UA" w:eastAsia="x-none"/>
        </w:rPr>
      </w:pPr>
    </w:p>
    <w:p w14:paraId="0BE4C90F" w14:textId="77777777" w:rsidR="001F1B7C" w:rsidRPr="001F1B7C" w:rsidRDefault="001F1B7C" w:rsidP="001F1B7C">
      <w:pPr>
        <w:tabs>
          <w:tab w:val="left" w:pos="284"/>
        </w:tabs>
        <w:jc w:val="both"/>
        <w:rPr>
          <w:b/>
          <w:szCs w:val="24"/>
          <w:u w:val="single"/>
          <w:lang w:val="uk-UA" w:eastAsia="x-none"/>
        </w:rPr>
      </w:pPr>
      <w:r w:rsidRPr="001F1B7C">
        <w:rPr>
          <w:b/>
          <w:szCs w:val="24"/>
          <w:u w:val="single"/>
          <w:lang w:val="uk-UA" w:eastAsia="x-none"/>
        </w:rPr>
        <w:t>Доповідач: Гунько Таміла Анатоліївна – керуюча (секретар) виконавчого комітету (апарату)</w:t>
      </w:r>
    </w:p>
    <w:p w14:paraId="6301FD8B" w14:textId="77777777" w:rsidR="001F1B7C" w:rsidRPr="001F1B7C" w:rsidRDefault="001F1B7C" w:rsidP="001F1B7C">
      <w:pPr>
        <w:jc w:val="both"/>
        <w:rPr>
          <w:rFonts w:eastAsia="Calibri"/>
          <w:szCs w:val="24"/>
          <w:lang w:val="uk-UA" w:eastAsia="en-US"/>
        </w:rPr>
      </w:pPr>
      <w:r w:rsidRPr="001F1B7C">
        <w:rPr>
          <w:rFonts w:eastAsia="Calibri"/>
          <w:szCs w:val="24"/>
          <w:lang w:val="uk-UA" w:eastAsia="en-US"/>
        </w:rPr>
        <w:t>1. Про затвердження на посаду заступника міського голови з питань ветеранської політики Тарасенка Вадима Володимировича.</w:t>
      </w:r>
    </w:p>
    <w:p w14:paraId="5E68A712" w14:textId="77777777" w:rsidR="001F1B7C" w:rsidRPr="001F1B7C" w:rsidRDefault="001F1B7C" w:rsidP="001F1B7C">
      <w:pPr>
        <w:widowControl w:val="0"/>
        <w:jc w:val="both"/>
        <w:rPr>
          <w:szCs w:val="24"/>
          <w:lang w:val="uk-UA"/>
        </w:rPr>
      </w:pPr>
      <w:r w:rsidRPr="001F1B7C">
        <w:rPr>
          <w:b/>
          <w:szCs w:val="24"/>
          <w:lang w:val="uk-UA"/>
        </w:rPr>
        <w:t xml:space="preserve">Запрошені: Тарасенко В., </w:t>
      </w:r>
      <w:r w:rsidRPr="001F1B7C">
        <w:rPr>
          <w:szCs w:val="24"/>
          <w:lang w:val="uk-UA"/>
        </w:rPr>
        <w:t>кандидат на посаду</w:t>
      </w:r>
    </w:p>
    <w:p w14:paraId="6FDE34C1" w14:textId="77777777" w:rsidR="001F1B7C" w:rsidRPr="001F1B7C" w:rsidRDefault="001F1B7C" w:rsidP="001F1B7C">
      <w:pPr>
        <w:jc w:val="both"/>
        <w:rPr>
          <w:rFonts w:eastAsia="Calibri"/>
          <w:szCs w:val="24"/>
          <w:lang w:val="uk-UA" w:eastAsia="en-US"/>
        </w:rPr>
      </w:pPr>
    </w:p>
    <w:p w14:paraId="3A9ABA70" w14:textId="77777777" w:rsidR="001F1B7C" w:rsidRPr="001F1B7C" w:rsidRDefault="001F1B7C" w:rsidP="001F1B7C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1F1B7C">
        <w:rPr>
          <w:rFonts w:eastAsia="Calibri"/>
          <w:b/>
          <w:szCs w:val="24"/>
          <w:u w:val="single"/>
          <w:lang w:val="uk-UA" w:eastAsia="en-US"/>
        </w:rPr>
        <w:t xml:space="preserve">Доповідач: Шаповал Юлія Олегівна – </w:t>
      </w:r>
      <w:proofErr w:type="spellStart"/>
      <w:r w:rsidRPr="001F1B7C">
        <w:rPr>
          <w:rFonts w:eastAsia="Calibri"/>
          <w:b/>
          <w:szCs w:val="24"/>
          <w:u w:val="single"/>
          <w:lang w:val="uk-UA" w:eastAsia="en-US"/>
        </w:rPr>
        <w:t>в.о.начальника</w:t>
      </w:r>
      <w:proofErr w:type="spellEnd"/>
      <w:r w:rsidRPr="001F1B7C">
        <w:rPr>
          <w:rFonts w:eastAsia="Calibri"/>
          <w:b/>
          <w:szCs w:val="24"/>
          <w:u w:val="single"/>
          <w:lang w:val="uk-UA" w:eastAsia="en-US"/>
        </w:rPr>
        <w:t xml:space="preserve"> служби у справах дітей </w:t>
      </w:r>
    </w:p>
    <w:p w14:paraId="5CEF2AEF" w14:textId="77777777" w:rsidR="001F1B7C" w:rsidRPr="001F1B7C" w:rsidRDefault="001F1B7C" w:rsidP="001F1B7C">
      <w:pPr>
        <w:jc w:val="both"/>
        <w:rPr>
          <w:rFonts w:eastAsia="Calibri"/>
          <w:szCs w:val="24"/>
          <w:lang w:val="uk-UA" w:eastAsia="en-US"/>
        </w:rPr>
      </w:pPr>
      <w:r w:rsidRPr="001F1B7C">
        <w:rPr>
          <w:rFonts w:eastAsia="Calibri"/>
          <w:szCs w:val="24"/>
          <w:lang w:val="uk-UA" w:eastAsia="en-US"/>
        </w:rPr>
        <w:t xml:space="preserve">2. Про затвердження Програми соціального захисту та підтримки дітей у </w:t>
      </w:r>
      <w:proofErr w:type="spellStart"/>
      <w:r w:rsidRPr="001F1B7C">
        <w:rPr>
          <w:rFonts w:eastAsia="Calibri"/>
          <w:szCs w:val="24"/>
          <w:lang w:val="uk-UA" w:eastAsia="en-US"/>
        </w:rPr>
        <w:t>Жовтоводській</w:t>
      </w:r>
      <w:proofErr w:type="spellEnd"/>
      <w:r w:rsidRPr="001F1B7C">
        <w:rPr>
          <w:rFonts w:eastAsia="Calibri"/>
          <w:szCs w:val="24"/>
          <w:lang w:val="uk-UA" w:eastAsia="en-US"/>
        </w:rPr>
        <w:t xml:space="preserve"> міській територіальній громаді на 2021-2028 роки у новій редакції.</w:t>
      </w:r>
    </w:p>
    <w:p w14:paraId="5E4F0144" w14:textId="77777777" w:rsidR="001F1B7C" w:rsidRPr="001F1B7C" w:rsidRDefault="001F1B7C" w:rsidP="001F1B7C">
      <w:pPr>
        <w:jc w:val="both"/>
        <w:rPr>
          <w:rFonts w:eastAsia="Calibri"/>
          <w:szCs w:val="24"/>
          <w:lang w:val="uk-UA" w:eastAsia="en-US"/>
        </w:rPr>
      </w:pPr>
      <w:r w:rsidRPr="001F1B7C">
        <w:rPr>
          <w:rFonts w:eastAsia="Calibri"/>
          <w:b/>
          <w:szCs w:val="24"/>
          <w:lang w:val="uk-UA" w:eastAsia="en-US"/>
        </w:rPr>
        <w:t>Запрошені: Гунько Т.,</w:t>
      </w:r>
      <w:r w:rsidRPr="001F1B7C">
        <w:rPr>
          <w:rFonts w:eastAsia="Calibri"/>
          <w:szCs w:val="24"/>
          <w:lang w:val="uk-UA" w:eastAsia="en-US"/>
        </w:rPr>
        <w:t xml:space="preserve"> керуюча (секретар) виконавчого комітету (апарату)</w:t>
      </w:r>
    </w:p>
    <w:p w14:paraId="17F083DE" w14:textId="77777777" w:rsidR="001F1B7C" w:rsidRPr="001F1B7C" w:rsidRDefault="001F1B7C" w:rsidP="001F1B7C">
      <w:pPr>
        <w:tabs>
          <w:tab w:val="left" w:pos="284"/>
        </w:tabs>
        <w:ind w:right="-6"/>
        <w:jc w:val="both"/>
        <w:rPr>
          <w:szCs w:val="24"/>
          <w:lang w:val="uk-UA" w:eastAsia="x-none"/>
        </w:rPr>
      </w:pPr>
    </w:p>
    <w:p w14:paraId="00FFA049" w14:textId="77777777" w:rsidR="001F1B7C" w:rsidRPr="001F1B7C" w:rsidRDefault="001F1B7C" w:rsidP="001F1B7C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1F1B7C">
        <w:rPr>
          <w:rFonts w:eastAsia="Calibri"/>
          <w:b/>
          <w:szCs w:val="24"/>
          <w:u w:val="single"/>
          <w:lang w:val="uk-UA" w:eastAsia="en-US"/>
        </w:rPr>
        <w:t>Доповідач: Цюпа Людмила Олександрівна - в.о. начальника відділу освіти</w:t>
      </w:r>
    </w:p>
    <w:p w14:paraId="69B4D2AE" w14:textId="77777777" w:rsidR="001F1B7C" w:rsidRPr="001F1B7C" w:rsidRDefault="001F1B7C" w:rsidP="001F1B7C">
      <w:pPr>
        <w:jc w:val="both"/>
        <w:rPr>
          <w:rFonts w:eastAsia="Calibri"/>
          <w:szCs w:val="24"/>
          <w:lang w:val="uk-UA" w:eastAsia="en-US"/>
        </w:rPr>
      </w:pPr>
      <w:r w:rsidRPr="001F1B7C">
        <w:rPr>
          <w:rFonts w:eastAsia="Calibri"/>
          <w:szCs w:val="24"/>
          <w:lang w:val="uk-UA" w:eastAsia="en-US"/>
        </w:rPr>
        <w:t>3. Про затвердження Положення про конкурс на посаду керівника комунального закладу дошкільної освіти Жовтоводської міської ради.</w:t>
      </w:r>
    </w:p>
    <w:p w14:paraId="590345F6" w14:textId="77777777" w:rsidR="001F1B7C" w:rsidRPr="001F1B7C" w:rsidRDefault="001F1B7C" w:rsidP="001F1B7C">
      <w:pPr>
        <w:jc w:val="both"/>
        <w:rPr>
          <w:rFonts w:eastAsia="Calibri"/>
          <w:szCs w:val="24"/>
          <w:lang w:val="uk-UA" w:eastAsia="en-US"/>
        </w:rPr>
      </w:pPr>
      <w:r w:rsidRPr="001F1B7C">
        <w:rPr>
          <w:rFonts w:eastAsia="Calibri"/>
          <w:szCs w:val="24"/>
          <w:lang w:val="uk-UA" w:eastAsia="en-US"/>
        </w:rPr>
        <w:t xml:space="preserve">4. Про надання згоди на прийняття на тимчасове безоплатне відповідальне зберігання матеріальних цінностей відділу освіти Шахтарської міської ради Дніпропетровської області та підпорядкованих закладів/установ освіти міста Шахтарське. </w:t>
      </w:r>
    </w:p>
    <w:p w14:paraId="6D9FD11F" w14:textId="77777777" w:rsidR="001F1B7C" w:rsidRPr="001F1B7C" w:rsidRDefault="001F1B7C" w:rsidP="001F1B7C">
      <w:pPr>
        <w:shd w:val="clear" w:color="auto" w:fill="FFFFFF"/>
        <w:tabs>
          <w:tab w:val="left" w:pos="8647"/>
        </w:tabs>
        <w:jc w:val="both"/>
        <w:rPr>
          <w:bCs/>
          <w:color w:val="000000"/>
          <w:spacing w:val="-3"/>
          <w:szCs w:val="24"/>
          <w:lang w:val="uk-UA"/>
        </w:rPr>
      </w:pPr>
      <w:r w:rsidRPr="001F1B7C">
        <w:rPr>
          <w:bCs/>
          <w:color w:val="000000"/>
          <w:spacing w:val="-3"/>
          <w:szCs w:val="24"/>
          <w:lang w:val="uk-UA"/>
        </w:rPr>
        <w:t xml:space="preserve">5. Про надання згоди на прийняття на тимчасове зберігання документів з кадрових питань (особового  складу) та документів тривалого зберігання закладів освіти </w:t>
      </w:r>
      <w:r w:rsidRPr="001F1B7C">
        <w:rPr>
          <w:szCs w:val="24"/>
          <w:lang w:val="uk-UA"/>
        </w:rPr>
        <w:t xml:space="preserve">Шахтарської міської територіальної громади </w:t>
      </w:r>
      <w:r w:rsidRPr="001F1B7C">
        <w:rPr>
          <w:bCs/>
          <w:color w:val="000000"/>
          <w:spacing w:val="-3"/>
          <w:szCs w:val="24"/>
          <w:lang w:val="uk-UA"/>
        </w:rPr>
        <w:t>на безоплатній основі</w:t>
      </w:r>
    </w:p>
    <w:p w14:paraId="27267B8A" w14:textId="77777777" w:rsidR="001F1B7C" w:rsidRPr="001F1B7C" w:rsidRDefault="001F1B7C" w:rsidP="001F1B7C">
      <w:pPr>
        <w:jc w:val="both"/>
        <w:rPr>
          <w:rFonts w:eastAsia="Calibri"/>
          <w:szCs w:val="24"/>
          <w:lang w:val="uk-UA" w:eastAsia="en-US"/>
        </w:rPr>
      </w:pPr>
      <w:r w:rsidRPr="001F1B7C">
        <w:rPr>
          <w:rFonts w:eastAsia="Calibri"/>
          <w:b/>
          <w:szCs w:val="24"/>
          <w:lang w:val="uk-UA" w:eastAsia="en-US"/>
        </w:rPr>
        <w:t>Запрошені: Левіна Л.,</w:t>
      </w:r>
      <w:r w:rsidRPr="001F1B7C">
        <w:rPr>
          <w:rFonts w:eastAsia="Calibri"/>
          <w:szCs w:val="24"/>
          <w:lang w:val="uk-UA" w:eastAsia="en-US"/>
        </w:rPr>
        <w:t xml:space="preserve"> заступник міського голови</w:t>
      </w:r>
    </w:p>
    <w:p w14:paraId="0A5E188E" w14:textId="77777777" w:rsidR="001F1B7C" w:rsidRPr="001F1B7C" w:rsidRDefault="001F1B7C" w:rsidP="001F1B7C">
      <w:pPr>
        <w:tabs>
          <w:tab w:val="left" w:pos="284"/>
        </w:tabs>
        <w:ind w:right="-6"/>
        <w:jc w:val="both"/>
        <w:rPr>
          <w:szCs w:val="24"/>
          <w:lang w:val="uk-UA" w:eastAsia="x-none"/>
        </w:rPr>
      </w:pPr>
    </w:p>
    <w:p w14:paraId="56E0B4A2" w14:textId="77777777" w:rsidR="001F1B7C" w:rsidRPr="001F1B7C" w:rsidRDefault="001F1B7C" w:rsidP="001F1B7C">
      <w:pPr>
        <w:tabs>
          <w:tab w:val="left" w:pos="284"/>
        </w:tabs>
        <w:jc w:val="center"/>
        <w:rPr>
          <w:b/>
          <w:szCs w:val="24"/>
          <w:lang w:val="uk-UA" w:eastAsia="x-none"/>
        </w:rPr>
      </w:pPr>
      <w:r w:rsidRPr="001F1B7C">
        <w:rPr>
          <w:b/>
          <w:szCs w:val="24"/>
          <w:lang w:val="uk-UA" w:eastAsia="x-none"/>
        </w:rPr>
        <w:t>ІНФОРМАЦІЙНО</w:t>
      </w:r>
    </w:p>
    <w:p w14:paraId="057E9BC6" w14:textId="77777777" w:rsidR="001F1B7C" w:rsidRPr="001F1B7C" w:rsidRDefault="001F1B7C" w:rsidP="001F1B7C">
      <w:pPr>
        <w:tabs>
          <w:tab w:val="left" w:pos="284"/>
        </w:tabs>
        <w:jc w:val="both"/>
        <w:rPr>
          <w:b/>
          <w:szCs w:val="24"/>
          <w:u w:val="single"/>
          <w:lang w:val="uk-UA" w:eastAsia="x-none"/>
        </w:rPr>
      </w:pPr>
      <w:r w:rsidRPr="001F1B7C">
        <w:rPr>
          <w:b/>
          <w:szCs w:val="24"/>
          <w:u w:val="single"/>
          <w:lang w:val="uk-UA" w:eastAsia="x-none"/>
        </w:rPr>
        <w:t>Інформує: Захарова Ірина Станіславівна – в.о. начальника відділу економічного та інвестиційного розвитку</w:t>
      </w:r>
    </w:p>
    <w:p w14:paraId="652AA423" w14:textId="77777777" w:rsidR="001F1B7C" w:rsidRPr="001F1B7C" w:rsidRDefault="001F1B7C" w:rsidP="001F1B7C">
      <w:pPr>
        <w:jc w:val="both"/>
        <w:rPr>
          <w:rFonts w:eastAsia="Calibri"/>
          <w:szCs w:val="24"/>
          <w:lang w:val="uk-UA" w:eastAsia="en-US"/>
        </w:rPr>
      </w:pPr>
      <w:r w:rsidRPr="001F1B7C">
        <w:rPr>
          <w:rFonts w:eastAsia="Calibri"/>
          <w:szCs w:val="24"/>
          <w:lang w:val="uk-UA" w:eastAsia="en-US"/>
        </w:rPr>
        <w:t xml:space="preserve">6. Про затвердження Положення про </w:t>
      </w:r>
      <w:proofErr w:type="spellStart"/>
      <w:r w:rsidRPr="001F1B7C">
        <w:rPr>
          <w:rFonts w:eastAsia="Calibri"/>
          <w:szCs w:val="24"/>
          <w:lang w:val="uk-UA" w:eastAsia="en-US"/>
        </w:rPr>
        <w:t>проєктну</w:t>
      </w:r>
      <w:proofErr w:type="spellEnd"/>
      <w:r w:rsidRPr="001F1B7C">
        <w:rPr>
          <w:rFonts w:eastAsia="Calibri"/>
          <w:szCs w:val="24"/>
          <w:lang w:val="uk-UA" w:eastAsia="en-US"/>
        </w:rPr>
        <w:t xml:space="preserve"> діяльність Жовтоводської міської територіальної громади.</w:t>
      </w:r>
    </w:p>
    <w:p w14:paraId="2FE7CF2C" w14:textId="77777777" w:rsidR="001F1B7C" w:rsidRPr="001F1B7C" w:rsidRDefault="001F1B7C" w:rsidP="001F1B7C">
      <w:pPr>
        <w:tabs>
          <w:tab w:val="left" w:pos="284"/>
        </w:tabs>
        <w:ind w:right="-6"/>
        <w:jc w:val="both"/>
        <w:rPr>
          <w:szCs w:val="24"/>
          <w:lang w:val="uk-UA" w:eastAsia="x-none"/>
        </w:rPr>
      </w:pPr>
    </w:p>
    <w:p w14:paraId="0660DE7C" w14:textId="0424F7DB" w:rsidR="001F1B7C" w:rsidRDefault="001F1B7C" w:rsidP="0014273A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lang w:val="uk-UA" w:eastAsia="en-US"/>
        </w:rPr>
      </w:pPr>
      <w:bookmarkStart w:id="2" w:name="_GoBack"/>
      <w:bookmarkEnd w:id="2"/>
    </w:p>
    <w:p w14:paraId="18B97123" w14:textId="49F2E5A6" w:rsidR="000A5FE4" w:rsidRPr="0014273A" w:rsidRDefault="0014273A" w:rsidP="0014273A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lang w:val="uk-UA" w:eastAsia="en-US"/>
        </w:rPr>
      </w:pPr>
      <w:r>
        <w:rPr>
          <w:rFonts w:eastAsia="Calibri"/>
          <w:b/>
          <w:bCs/>
          <w:szCs w:val="24"/>
          <w:lang w:val="uk-UA" w:eastAsia="en-US"/>
        </w:rPr>
        <w:t>РОЗГЛЯД ЛИСТІВ. РІЗНЕ.</w:t>
      </w:r>
    </w:p>
    <w:p w14:paraId="1F2E030C" w14:textId="6352A345" w:rsidR="00275276" w:rsidRDefault="00275276" w:rsidP="008B0E8B">
      <w:pPr>
        <w:tabs>
          <w:tab w:val="left" w:pos="1843"/>
        </w:tabs>
        <w:ind w:right="283"/>
        <w:rPr>
          <w:b/>
          <w:sz w:val="16"/>
          <w:szCs w:val="16"/>
          <w:lang w:val="uk-UA"/>
        </w:rPr>
      </w:pPr>
    </w:p>
    <w:p w14:paraId="1EFE9689" w14:textId="5B1E85E5" w:rsidR="00777686" w:rsidRPr="002369FC" w:rsidRDefault="003557DF" w:rsidP="00DB1689">
      <w:pPr>
        <w:tabs>
          <w:tab w:val="left" w:pos="1843"/>
        </w:tabs>
        <w:spacing w:line="360" w:lineRule="auto"/>
        <w:ind w:right="283"/>
        <w:jc w:val="center"/>
        <w:rPr>
          <w:b/>
          <w:szCs w:val="24"/>
          <w:lang w:val="uk-UA"/>
        </w:rPr>
      </w:pPr>
      <w:r w:rsidRPr="002369FC">
        <w:rPr>
          <w:b/>
          <w:szCs w:val="24"/>
          <w:lang w:val="uk-UA"/>
        </w:rPr>
        <w:t xml:space="preserve">Голова комісії                                                                                  </w:t>
      </w:r>
      <w:r w:rsidR="00F264CB" w:rsidRPr="002369FC">
        <w:rPr>
          <w:b/>
          <w:szCs w:val="24"/>
          <w:lang w:val="uk-UA"/>
        </w:rPr>
        <w:t>Світлана СЕДЧЕНКО</w:t>
      </w:r>
    </w:p>
    <w:sectPr w:rsidR="00777686" w:rsidRPr="002369FC" w:rsidSect="008F553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D749D"/>
    <w:multiLevelType w:val="hybridMultilevel"/>
    <w:tmpl w:val="33083D4C"/>
    <w:lvl w:ilvl="0" w:tplc="5B38DAB0">
      <w:start w:val="1"/>
      <w:numFmt w:val="decimal"/>
      <w:suff w:val="space"/>
      <w:lvlText w:val="%1."/>
      <w:lvlJc w:val="righ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138D2"/>
    <w:multiLevelType w:val="hybridMultilevel"/>
    <w:tmpl w:val="3D5422F4"/>
    <w:lvl w:ilvl="0" w:tplc="C3D40FC4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27A61"/>
    <w:rsid w:val="00050F1C"/>
    <w:rsid w:val="0007100D"/>
    <w:rsid w:val="0007368B"/>
    <w:rsid w:val="000A0F8F"/>
    <w:rsid w:val="000A5FE4"/>
    <w:rsid w:val="000A6D73"/>
    <w:rsid w:val="000B5CB6"/>
    <w:rsid w:val="000F788D"/>
    <w:rsid w:val="00137564"/>
    <w:rsid w:val="0014273A"/>
    <w:rsid w:val="00195E22"/>
    <w:rsid w:val="001967E0"/>
    <w:rsid w:val="001A6F65"/>
    <w:rsid w:val="001B156A"/>
    <w:rsid w:val="001B4BB5"/>
    <w:rsid w:val="001B4DA9"/>
    <w:rsid w:val="001C2E05"/>
    <w:rsid w:val="001C72A8"/>
    <w:rsid w:val="001D152A"/>
    <w:rsid w:val="001F1B7C"/>
    <w:rsid w:val="001F1F92"/>
    <w:rsid w:val="00215982"/>
    <w:rsid w:val="002167C0"/>
    <w:rsid w:val="002369FC"/>
    <w:rsid w:val="00274558"/>
    <w:rsid w:val="00275276"/>
    <w:rsid w:val="002A4E4B"/>
    <w:rsid w:val="002A56A9"/>
    <w:rsid w:val="002A5894"/>
    <w:rsid w:val="002C4264"/>
    <w:rsid w:val="002C53A9"/>
    <w:rsid w:val="002E6D15"/>
    <w:rsid w:val="002F5B74"/>
    <w:rsid w:val="00303345"/>
    <w:rsid w:val="0031786B"/>
    <w:rsid w:val="00320395"/>
    <w:rsid w:val="00341B9D"/>
    <w:rsid w:val="003557DF"/>
    <w:rsid w:val="003562DE"/>
    <w:rsid w:val="00361409"/>
    <w:rsid w:val="00397C05"/>
    <w:rsid w:val="003A3C33"/>
    <w:rsid w:val="003B2300"/>
    <w:rsid w:val="003B2F55"/>
    <w:rsid w:val="003C5F79"/>
    <w:rsid w:val="004023C1"/>
    <w:rsid w:val="00435E2B"/>
    <w:rsid w:val="00457F2B"/>
    <w:rsid w:val="00474169"/>
    <w:rsid w:val="00481AF0"/>
    <w:rsid w:val="004A3454"/>
    <w:rsid w:val="004A3AE6"/>
    <w:rsid w:val="004C5785"/>
    <w:rsid w:val="004C7407"/>
    <w:rsid w:val="004E3061"/>
    <w:rsid w:val="004E4E73"/>
    <w:rsid w:val="005125D5"/>
    <w:rsid w:val="00514239"/>
    <w:rsid w:val="00532D91"/>
    <w:rsid w:val="00537C77"/>
    <w:rsid w:val="00544ABF"/>
    <w:rsid w:val="00546B6F"/>
    <w:rsid w:val="0055532D"/>
    <w:rsid w:val="0055773E"/>
    <w:rsid w:val="00594F53"/>
    <w:rsid w:val="005B04FE"/>
    <w:rsid w:val="005C7CD4"/>
    <w:rsid w:val="005E722A"/>
    <w:rsid w:val="006040D2"/>
    <w:rsid w:val="0063705B"/>
    <w:rsid w:val="00640011"/>
    <w:rsid w:val="00651955"/>
    <w:rsid w:val="0067795F"/>
    <w:rsid w:val="006B70BA"/>
    <w:rsid w:val="007007CF"/>
    <w:rsid w:val="00701852"/>
    <w:rsid w:val="00730015"/>
    <w:rsid w:val="0074133B"/>
    <w:rsid w:val="007472FE"/>
    <w:rsid w:val="007529EC"/>
    <w:rsid w:val="007636B6"/>
    <w:rsid w:val="00777686"/>
    <w:rsid w:val="007914A5"/>
    <w:rsid w:val="007E797B"/>
    <w:rsid w:val="007F46DD"/>
    <w:rsid w:val="00805EAF"/>
    <w:rsid w:val="00814DB7"/>
    <w:rsid w:val="00815E02"/>
    <w:rsid w:val="008708BC"/>
    <w:rsid w:val="00871469"/>
    <w:rsid w:val="008740CB"/>
    <w:rsid w:val="00880C8D"/>
    <w:rsid w:val="008A1D2D"/>
    <w:rsid w:val="008B0E8B"/>
    <w:rsid w:val="008B34A6"/>
    <w:rsid w:val="008B43E3"/>
    <w:rsid w:val="008C798C"/>
    <w:rsid w:val="008E1A00"/>
    <w:rsid w:val="008F5530"/>
    <w:rsid w:val="0090109E"/>
    <w:rsid w:val="009143D0"/>
    <w:rsid w:val="009357CB"/>
    <w:rsid w:val="00942095"/>
    <w:rsid w:val="009479D2"/>
    <w:rsid w:val="00963531"/>
    <w:rsid w:val="00970245"/>
    <w:rsid w:val="00971BA1"/>
    <w:rsid w:val="00992AE5"/>
    <w:rsid w:val="00995412"/>
    <w:rsid w:val="009B6D0F"/>
    <w:rsid w:val="009D08B6"/>
    <w:rsid w:val="00A01531"/>
    <w:rsid w:val="00A37590"/>
    <w:rsid w:val="00A741F1"/>
    <w:rsid w:val="00A7768A"/>
    <w:rsid w:val="00A912B7"/>
    <w:rsid w:val="00A9500F"/>
    <w:rsid w:val="00AA0DA4"/>
    <w:rsid w:val="00AB2DDD"/>
    <w:rsid w:val="00AC379D"/>
    <w:rsid w:val="00AD4B46"/>
    <w:rsid w:val="00B03532"/>
    <w:rsid w:val="00B15887"/>
    <w:rsid w:val="00B20B36"/>
    <w:rsid w:val="00B22CDF"/>
    <w:rsid w:val="00B232C5"/>
    <w:rsid w:val="00B271FA"/>
    <w:rsid w:val="00B32223"/>
    <w:rsid w:val="00B44D52"/>
    <w:rsid w:val="00B63C25"/>
    <w:rsid w:val="00B9578B"/>
    <w:rsid w:val="00BC46B7"/>
    <w:rsid w:val="00BD708E"/>
    <w:rsid w:val="00BF4649"/>
    <w:rsid w:val="00C0189C"/>
    <w:rsid w:val="00C03718"/>
    <w:rsid w:val="00C06257"/>
    <w:rsid w:val="00C062A0"/>
    <w:rsid w:val="00C34527"/>
    <w:rsid w:val="00C67313"/>
    <w:rsid w:val="00C74362"/>
    <w:rsid w:val="00C74C01"/>
    <w:rsid w:val="00C90789"/>
    <w:rsid w:val="00CA17B0"/>
    <w:rsid w:val="00CA6D0A"/>
    <w:rsid w:val="00CC6E0A"/>
    <w:rsid w:val="00CD1AEC"/>
    <w:rsid w:val="00CD2800"/>
    <w:rsid w:val="00CD41A2"/>
    <w:rsid w:val="00CF7777"/>
    <w:rsid w:val="00D23851"/>
    <w:rsid w:val="00D32838"/>
    <w:rsid w:val="00D64656"/>
    <w:rsid w:val="00D81312"/>
    <w:rsid w:val="00DA1E6C"/>
    <w:rsid w:val="00DA2BDB"/>
    <w:rsid w:val="00DA460F"/>
    <w:rsid w:val="00DB1689"/>
    <w:rsid w:val="00DB2755"/>
    <w:rsid w:val="00DE4A09"/>
    <w:rsid w:val="00DF2EBD"/>
    <w:rsid w:val="00E10BB0"/>
    <w:rsid w:val="00E1203F"/>
    <w:rsid w:val="00E13B58"/>
    <w:rsid w:val="00E22D26"/>
    <w:rsid w:val="00E5628D"/>
    <w:rsid w:val="00E60FCC"/>
    <w:rsid w:val="00E83AC6"/>
    <w:rsid w:val="00E86579"/>
    <w:rsid w:val="00EA433F"/>
    <w:rsid w:val="00EE30DF"/>
    <w:rsid w:val="00F11777"/>
    <w:rsid w:val="00F12620"/>
    <w:rsid w:val="00F14ADB"/>
    <w:rsid w:val="00F264CB"/>
    <w:rsid w:val="00F32A93"/>
    <w:rsid w:val="00F35729"/>
    <w:rsid w:val="00F45942"/>
    <w:rsid w:val="00F579C4"/>
    <w:rsid w:val="00F608CF"/>
    <w:rsid w:val="00F652A7"/>
    <w:rsid w:val="00F87C11"/>
    <w:rsid w:val="00F91C58"/>
    <w:rsid w:val="00FA0BFA"/>
    <w:rsid w:val="00FD708A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22</cp:revision>
  <cp:lastPrinted>2024-05-16T07:40:00Z</cp:lastPrinted>
  <dcterms:created xsi:type="dcterms:W3CDTF">2025-02-13T13:04:00Z</dcterms:created>
  <dcterms:modified xsi:type="dcterms:W3CDTF">2026-07-16T06:44:00Z</dcterms:modified>
</cp:coreProperties>
</file>