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357A4D" w:rsidRDefault="00F05CA9" w:rsidP="00F05CA9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11B87083" w14:textId="3C2F4142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3165EAF9" w14:textId="77777777" w:rsidR="00720AF1" w:rsidRPr="00357A4D" w:rsidRDefault="00720AF1" w:rsidP="00416E66">
      <w:pPr>
        <w:ind w:right="-6"/>
        <w:rPr>
          <w:b/>
          <w:szCs w:val="24"/>
          <w:lang w:val="uk-UA"/>
        </w:rPr>
      </w:pPr>
    </w:p>
    <w:p w14:paraId="681A1279" w14:textId="6C6CEDD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8F369F">
        <w:rPr>
          <w:szCs w:val="24"/>
          <w:lang w:val="uk-UA"/>
        </w:rPr>
        <w:t>20.10.</w:t>
      </w:r>
      <w:r w:rsidR="00720AF1" w:rsidRPr="00035DE8">
        <w:rPr>
          <w:szCs w:val="24"/>
          <w:lang w:val="uk-UA"/>
        </w:rPr>
        <w:t>2025</w:t>
      </w:r>
    </w:p>
    <w:p w14:paraId="2A2D54E8" w14:textId="6BA5E8AD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044ADC" w:rsidRPr="006517BA">
        <w:rPr>
          <w:szCs w:val="24"/>
          <w:lang w:val="uk-UA"/>
        </w:rPr>
        <w:t xml:space="preserve">виконавчий комітет, </w:t>
      </w:r>
      <w:proofErr w:type="spellStart"/>
      <w:r w:rsidR="00044ADC" w:rsidRPr="006517BA">
        <w:rPr>
          <w:szCs w:val="24"/>
          <w:lang w:val="uk-UA"/>
        </w:rPr>
        <w:t>каб</w:t>
      </w:r>
      <w:proofErr w:type="spellEnd"/>
      <w:r w:rsidR="00044ADC" w:rsidRPr="006517BA">
        <w:rPr>
          <w:szCs w:val="24"/>
          <w:lang w:val="uk-UA"/>
        </w:rPr>
        <w:t>.№ 331</w:t>
      </w:r>
    </w:p>
    <w:p w14:paraId="1EBF11CC" w14:textId="4CA7941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035DE8">
        <w:rPr>
          <w:szCs w:val="24"/>
          <w:lang w:val="uk-UA"/>
        </w:rPr>
        <w:t>1</w:t>
      </w:r>
      <w:r w:rsidR="00F41CE5" w:rsidRPr="00035DE8">
        <w:rPr>
          <w:szCs w:val="24"/>
          <w:lang w:val="uk-UA"/>
        </w:rPr>
        <w:t>3</w:t>
      </w:r>
      <w:r w:rsidR="00044ADC" w:rsidRPr="00035DE8">
        <w:rPr>
          <w:szCs w:val="24"/>
          <w:lang w:val="uk-UA"/>
        </w:rPr>
        <w:t>.00</w:t>
      </w:r>
    </w:p>
    <w:p w14:paraId="44134B2A" w14:textId="5C18CA65" w:rsidR="005C4853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</w:p>
    <w:p w14:paraId="30340491" w14:textId="7620A764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56A00571" w14:textId="77777777" w:rsidR="008F369F" w:rsidRPr="008F369F" w:rsidRDefault="008F369F" w:rsidP="008F369F">
      <w:pPr>
        <w:widowControl w:val="0"/>
        <w:jc w:val="center"/>
        <w:rPr>
          <w:b/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ІНФОРМАЦІЙНО</w:t>
      </w:r>
    </w:p>
    <w:p w14:paraId="53FDA6ED" w14:textId="77777777" w:rsidR="008F369F" w:rsidRPr="008F369F" w:rsidRDefault="008F369F" w:rsidP="008F369F">
      <w:pPr>
        <w:widowControl w:val="0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>Інформує: представник</w:t>
      </w:r>
      <w:r w:rsidRPr="008F369F">
        <w:rPr>
          <w:sz w:val="22"/>
          <w:szCs w:val="22"/>
          <w:u w:val="single"/>
          <w:lang w:val="uk-UA"/>
        </w:rPr>
        <w:t xml:space="preserve"> </w:t>
      </w:r>
      <w:r w:rsidRPr="008F369F">
        <w:rPr>
          <w:b/>
          <w:sz w:val="22"/>
          <w:szCs w:val="22"/>
          <w:u w:val="single"/>
          <w:lang w:val="uk-UA"/>
        </w:rPr>
        <w:t>відділу обслуговування громадян №11 (сервісний центр) ГУ Пенсійного Фонду України в Дніпропетровській області</w:t>
      </w:r>
    </w:p>
    <w:p w14:paraId="44F9BAFF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1. Про </w:t>
      </w:r>
      <w:r w:rsidRPr="008F369F">
        <w:rPr>
          <w:sz w:val="22"/>
          <w:szCs w:val="22"/>
          <w:lang w:val="uk-UA" w:eastAsia="x-none"/>
        </w:rPr>
        <w:t>передачу функцій призначення та виплати державних соціальних допомог Пенсійному Фонду України.</w:t>
      </w:r>
    </w:p>
    <w:p w14:paraId="3B87ADDE" w14:textId="77777777" w:rsidR="008F369F" w:rsidRPr="008F369F" w:rsidRDefault="008F369F" w:rsidP="008F369F">
      <w:pPr>
        <w:widowControl w:val="0"/>
        <w:jc w:val="both"/>
        <w:rPr>
          <w:b/>
          <w:sz w:val="16"/>
          <w:szCs w:val="16"/>
          <w:lang w:val="uk-UA"/>
        </w:rPr>
      </w:pPr>
    </w:p>
    <w:p w14:paraId="5F25E055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>Доповідач: Цюпа Людмила Олександрівна – в.о. начальника відділу освіти</w:t>
      </w:r>
    </w:p>
    <w:p w14:paraId="4B1C100B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rFonts w:cs="Calibri"/>
          <w:bCs/>
          <w:color w:val="000000"/>
          <w:spacing w:val="-3"/>
          <w:position w:val="-1"/>
          <w:sz w:val="22"/>
          <w:szCs w:val="22"/>
          <w:lang w:val="uk-UA" w:eastAsia="ar-SA"/>
        </w:rPr>
        <w:t xml:space="preserve">2. Про </w:t>
      </w:r>
      <w:r w:rsidRPr="008F369F">
        <w:rPr>
          <w:rFonts w:cs="Calibri"/>
          <w:bCs/>
          <w:spacing w:val="-3"/>
          <w:position w:val="-1"/>
          <w:sz w:val="22"/>
          <w:szCs w:val="22"/>
          <w:lang w:val="uk-UA" w:eastAsia="ar-SA"/>
        </w:rPr>
        <w:t>затвердження Переліку продуктів харчування зі скороченим терміном зберігання, переданих на баланс комунального некомерційного підприємства «</w:t>
      </w:r>
      <w:proofErr w:type="spellStart"/>
      <w:r w:rsidRPr="008F369F">
        <w:rPr>
          <w:rFonts w:cs="Calibri"/>
          <w:bCs/>
          <w:spacing w:val="-3"/>
          <w:position w:val="-1"/>
          <w:sz w:val="22"/>
          <w:szCs w:val="22"/>
          <w:lang w:val="uk-UA" w:eastAsia="ar-SA"/>
        </w:rPr>
        <w:t>Жовтоводська</w:t>
      </w:r>
      <w:proofErr w:type="spellEnd"/>
      <w:r w:rsidRPr="008F369F">
        <w:rPr>
          <w:rFonts w:cs="Calibri"/>
          <w:bCs/>
          <w:spacing w:val="-3"/>
          <w:position w:val="-1"/>
          <w:sz w:val="22"/>
          <w:szCs w:val="22"/>
          <w:lang w:val="uk-UA" w:eastAsia="ar-SA"/>
        </w:rPr>
        <w:t xml:space="preserve"> міська лікарня» </w:t>
      </w:r>
      <w:proofErr w:type="spellStart"/>
      <w:r w:rsidRPr="008F369F">
        <w:rPr>
          <w:rFonts w:cs="Calibri"/>
          <w:bCs/>
          <w:spacing w:val="-3"/>
          <w:position w:val="-1"/>
          <w:sz w:val="22"/>
          <w:szCs w:val="22"/>
          <w:lang w:val="uk-UA" w:eastAsia="ar-SA"/>
        </w:rPr>
        <w:t>Жовтоводської</w:t>
      </w:r>
      <w:proofErr w:type="spellEnd"/>
      <w:r w:rsidRPr="008F369F">
        <w:rPr>
          <w:rFonts w:cs="Calibri"/>
          <w:bCs/>
          <w:spacing w:val="-3"/>
          <w:position w:val="-1"/>
          <w:sz w:val="22"/>
          <w:szCs w:val="22"/>
          <w:lang w:val="uk-UA" w:eastAsia="ar-SA"/>
        </w:rPr>
        <w:t xml:space="preserve"> міської ради з балансу комунального закладу загальної середньої  освіти ліцею №12 </w:t>
      </w:r>
      <w:proofErr w:type="spellStart"/>
      <w:r w:rsidRPr="008F369F">
        <w:rPr>
          <w:rFonts w:cs="Calibri"/>
          <w:bCs/>
          <w:spacing w:val="-3"/>
          <w:position w:val="-1"/>
          <w:sz w:val="22"/>
          <w:szCs w:val="22"/>
          <w:lang w:val="uk-UA" w:eastAsia="ar-SA"/>
        </w:rPr>
        <w:t>Жовтоводської</w:t>
      </w:r>
      <w:proofErr w:type="spellEnd"/>
      <w:r w:rsidRPr="008F369F">
        <w:rPr>
          <w:rFonts w:cs="Calibri"/>
          <w:bCs/>
          <w:spacing w:val="-3"/>
          <w:position w:val="-1"/>
          <w:sz w:val="22"/>
          <w:szCs w:val="22"/>
          <w:lang w:val="uk-UA" w:eastAsia="ar-SA"/>
        </w:rPr>
        <w:t xml:space="preserve"> міської ради</w:t>
      </w:r>
    </w:p>
    <w:p w14:paraId="0EA056CF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Левіна Л.,</w:t>
      </w:r>
      <w:r w:rsidRPr="008F369F">
        <w:rPr>
          <w:sz w:val="22"/>
          <w:szCs w:val="22"/>
          <w:lang w:val="uk-UA"/>
        </w:rPr>
        <w:t xml:space="preserve"> заступник міського голови</w:t>
      </w:r>
    </w:p>
    <w:p w14:paraId="382EEA63" w14:textId="77777777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7AE2B1BA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 xml:space="preserve">Доповідач: </w:t>
      </w:r>
      <w:proofErr w:type="spellStart"/>
      <w:r w:rsidRPr="008F369F">
        <w:rPr>
          <w:b/>
          <w:sz w:val="22"/>
          <w:szCs w:val="22"/>
          <w:u w:val="single"/>
          <w:lang w:val="uk-UA"/>
        </w:rPr>
        <w:t>Візер</w:t>
      </w:r>
      <w:proofErr w:type="spellEnd"/>
      <w:r w:rsidRPr="008F369F">
        <w:rPr>
          <w:b/>
          <w:sz w:val="22"/>
          <w:szCs w:val="22"/>
          <w:u w:val="single"/>
          <w:lang w:val="uk-UA"/>
        </w:rPr>
        <w:t xml:space="preserve"> Наталя Олексіївна – начальник КНП «</w:t>
      </w:r>
      <w:proofErr w:type="spellStart"/>
      <w:r w:rsidRPr="008F369F">
        <w:rPr>
          <w:b/>
          <w:sz w:val="22"/>
          <w:szCs w:val="22"/>
          <w:u w:val="single"/>
          <w:lang w:val="uk-UA"/>
        </w:rPr>
        <w:t>Жовтоводська</w:t>
      </w:r>
      <w:proofErr w:type="spellEnd"/>
      <w:r w:rsidRPr="008F369F">
        <w:rPr>
          <w:b/>
          <w:sz w:val="22"/>
          <w:szCs w:val="22"/>
          <w:u w:val="single"/>
          <w:lang w:val="uk-UA"/>
        </w:rPr>
        <w:t xml:space="preserve"> міська лікарня»</w:t>
      </w:r>
    </w:p>
    <w:p w14:paraId="65C91DA3" w14:textId="77777777" w:rsidR="008F369F" w:rsidRPr="008F369F" w:rsidRDefault="008F369F" w:rsidP="008F369F">
      <w:pPr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>3. Про надання дозволу Комунальному некомерційному підприємству «</w:t>
      </w:r>
      <w:proofErr w:type="spellStart"/>
      <w:r w:rsidRPr="008F369F">
        <w:rPr>
          <w:sz w:val="22"/>
          <w:szCs w:val="22"/>
          <w:lang w:val="uk-UA"/>
        </w:rPr>
        <w:t>Жовтоводська</w:t>
      </w:r>
      <w:proofErr w:type="spellEnd"/>
      <w:r w:rsidRPr="008F369F">
        <w:rPr>
          <w:sz w:val="22"/>
          <w:szCs w:val="22"/>
          <w:lang w:val="uk-UA"/>
        </w:rPr>
        <w:t xml:space="preserve"> міська лікарня»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ради  на отримання кредиту у формі відкриття невідновлювальної відкличної кредитної лінії.</w:t>
      </w:r>
    </w:p>
    <w:p w14:paraId="6F82D3CC" w14:textId="77777777" w:rsidR="008F369F" w:rsidRPr="008F369F" w:rsidRDefault="008F369F" w:rsidP="008F369F">
      <w:pPr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>4. Про надання дозволу Комунальному некомерційному підприємству «</w:t>
      </w:r>
      <w:proofErr w:type="spellStart"/>
      <w:r w:rsidRPr="008F369F">
        <w:rPr>
          <w:sz w:val="22"/>
          <w:szCs w:val="22"/>
          <w:lang w:val="uk-UA"/>
        </w:rPr>
        <w:t>Жовтоводська</w:t>
      </w:r>
      <w:proofErr w:type="spellEnd"/>
      <w:r w:rsidRPr="008F369F">
        <w:rPr>
          <w:sz w:val="22"/>
          <w:szCs w:val="22"/>
          <w:lang w:val="uk-UA"/>
        </w:rPr>
        <w:t xml:space="preserve"> міська лікарня»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ради  на відкриття швидкого  овердрафту та укладення кредитного договору з Акціонерним Банком «УКРГАЗБАНК».</w:t>
      </w:r>
    </w:p>
    <w:p w14:paraId="0904344C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на питання 3-4 - Левіна Л.,</w:t>
      </w:r>
      <w:r w:rsidRPr="008F369F">
        <w:rPr>
          <w:sz w:val="22"/>
          <w:szCs w:val="22"/>
          <w:lang w:val="uk-UA"/>
        </w:rPr>
        <w:t xml:space="preserve"> заступник міського голови, </w:t>
      </w:r>
      <w:proofErr w:type="spellStart"/>
      <w:r w:rsidRPr="008F369F">
        <w:rPr>
          <w:b/>
          <w:sz w:val="22"/>
          <w:szCs w:val="22"/>
          <w:lang w:val="uk-UA"/>
        </w:rPr>
        <w:t>Шмігель</w:t>
      </w:r>
      <w:proofErr w:type="spellEnd"/>
      <w:r w:rsidRPr="008F369F">
        <w:rPr>
          <w:b/>
          <w:sz w:val="22"/>
          <w:szCs w:val="22"/>
          <w:lang w:val="uk-UA"/>
        </w:rPr>
        <w:t xml:space="preserve"> А.,</w:t>
      </w:r>
      <w:r w:rsidRPr="008F369F">
        <w:rPr>
          <w:sz w:val="22"/>
          <w:szCs w:val="22"/>
          <w:lang w:val="uk-UA"/>
        </w:rPr>
        <w:t xml:space="preserve"> начальник </w:t>
      </w:r>
      <w:proofErr w:type="spellStart"/>
      <w:r w:rsidRPr="008F369F">
        <w:rPr>
          <w:sz w:val="22"/>
          <w:szCs w:val="22"/>
          <w:lang w:val="uk-UA"/>
        </w:rPr>
        <w:t>фінуправління</w:t>
      </w:r>
      <w:proofErr w:type="spellEnd"/>
      <w:r w:rsidRPr="008F369F">
        <w:rPr>
          <w:sz w:val="22"/>
          <w:szCs w:val="22"/>
          <w:lang w:val="uk-UA"/>
        </w:rPr>
        <w:t xml:space="preserve">, </w:t>
      </w:r>
      <w:proofErr w:type="spellStart"/>
      <w:r w:rsidRPr="008F369F">
        <w:rPr>
          <w:b/>
          <w:sz w:val="22"/>
          <w:szCs w:val="22"/>
          <w:lang w:val="uk-UA"/>
        </w:rPr>
        <w:t>Бока</w:t>
      </w:r>
      <w:proofErr w:type="spellEnd"/>
      <w:r w:rsidRPr="008F369F">
        <w:rPr>
          <w:b/>
          <w:sz w:val="22"/>
          <w:szCs w:val="22"/>
          <w:lang w:val="uk-UA"/>
        </w:rPr>
        <w:t xml:space="preserve"> В.,</w:t>
      </w:r>
      <w:r w:rsidRPr="008F369F">
        <w:rPr>
          <w:sz w:val="22"/>
          <w:szCs w:val="22"/>
          <w:lang w:val="uk-UA"/>
        </w:rPr>
        <w:t xml:space="preserve"> начальник відділу охорони </w:t>
      </w:r>
      <w:proofErr w:type="spellStart"/>
      <w:r w:rsidRPr="008F369F">
        <w:rPr>
          <w:sz w:val="22"/>
          <w:szCs w:val="22"/>
          <w:lang w:val="uk-UA"/>
        </w:rPr>
        <w:t>здоров</w:t>
      </w:r>
      <w:proofErr w:type="spellEnd"/>
      <w:r w:rsidRPr="008F369F">
        <w:rPr>
          <w:sz w:val="22"/>
          <w:szCs w:val="22"/>
        </w:rPr>
        <w:t>’</w:t>
      </w:r>
      <w:r w:rsidRPr="008F369F">
        <w:rPr>
          <w:sz w:val="22"/>
          <w:szCs w:val="22"/>
          <w:lang w:val="uk-UA"/>
        </w:rPr>
        <w:t>я</w:t>
      </w:r>
    </w:p>
    <w:p w14:paraId="0156EC67" w14:textId="77777777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7EB7E602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 xml:space="preserve">Доповідач: Чепіга Анатолій Сергійович – заступник голови </w:t>
      </w:r>
      <w:proofErr w:type="spellStart"/>
      <w:r w:rsidRPr="008F369F">
        <w:rPr>
          <w:b/>
          <w:sz w:val="22"/>
          <w:szCs w:val="22"/>
          <w:u w:val="single"/>
          <w:lang w:val="uk-UA"/>
        </w:rPr>
        <w:t>Жовтоводської</w:t>
      </w:r>
      <w:proofErr w:type="spellEnd"/>
      <w:r w:rsidRPr="008F369F">
        <w:rPr>
          <w:b/>
          <w:sz w:val="22"/>
          <w:szCs w:val="22"/>
          <w:u w:val="single"/>
          <w:lang w:val="uk-UA"/>
        </w:rPr>
        <w:t xml:space="preserve"> організації ветеранів України</w:t>
      </w:r>
    </w:p>
    <w:p w14:paraId="6FFFDC93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5. Про затвердження Програми фінансової підтримки діяльності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організації ветеранів України на 2026-2028 роки</w:t>
      </w:r>
    </w:p>
    <w:p w14:paraId="45BDF6E7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Гунько Т.,</w:t>
      </w:r>
      <w:r w:rsidRPr="008F369F">
        <w:rPr>
          <w:sz w:val="22"/>
          <w:szCs w:val="22"/>
          <w:lang w:val="uk-UA"/>
        </w:rPr>
        <w:t xml:space="preserve"> керуюча справами (секретар) виконкому, </w:t>
      </w:r>
      <w:r w:rsidRPr="008F369F">
        <w:rPr>
          <w:b/>
          <w:sz w:val="22"/>
          <w:szCs w:val="22"/>
          <w:lang w:val="uk-UA"/>
        </w:rPr>
        <w:t>Бігун О.,</w:t>
      </w:r>
      <w:r w:rsidRPr="008F369F">
        <w:rPr>
          <w:sz w:val="22"/>
          <w:szCs w:val="22"/>
          <w:lang w:val="uk-UA"/>
        </w:rPr>
        <w:t xml:space="preserve"> начальник УПСЗН</w:t>
      </w:r>
    </w:p>
    <w:p w14:paraId="23B5CD5E" w14:textId="77777777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109453A3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 xml:space="preserve">Запрошені: </w:t>
      </w:r>
      <w:proofErr w:type="spellStart"/>
      <w:r w:rsidRPr="008F369F">
        <w:rPr>
          <w:b/>
          <w:sz w:val="22"/>
          <w:szCs w:val="22"/>
          <w:u w:val="single"/>
          <w:lang w:val="uk-UA"/>
        </w:rPr>
        <w:t>Тригук</w:t>
      </w:r>
      <w:proofErr w:type="spellEnd"/>
      <w:r w:rsidRPr="008F369F">
        <w:rPr>
          <w:b/>
          <w:sz w:val="22"/>
          <w:szCs w:val="22"/>
          <w:u w:val="single"/>
          <w:lang w:val="uk-UA"/>
        </w:rPr>
        <w:t xml:space="preserve"> Альона Олександрівна – начальник служби у справах дітей</w:t>
      </w:r>
    </w:p>
    <w:p w14:paraId="25594871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6. Про внесення змін до рішення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ради від 23.12.2020 року № 35-3(І)/</w:t>
      </w:r>
      <w:r w:rsidRPr="008F369F">
        <w:rPr>
          <w:color w:val="000000"/>
          <w:sz w:val="22"/>
          <w:szCs w:val="22"/>
          <w:lang w:val="uk-UA"/>
        </w:rPr>
        <w:t>VIII</w:t>
      </w:r>
      <w:r w:rsidRPr="008F369F">
        <w:rPr>
          <w:sz w:val="22"/>
          <w:szCs w:val="22"/>
          <w:lang w:val="uk-UA"/>
        </w:rPr>
        <w:t xml:space="preserve"> «Про затвердження Програми соціального захисту та підтримки дітей у </w:t>
      </w:r>
      <w:proofErr w:type="spellStart"/>
      <w:r w:rsidRPr="008F369F">
        <w:rPr>
          <w:sz w:val="22"/>
          <w:szCs w:val="22"/>
          <w:lang w:val="uk-UA"/>
        </w:rPr>
        <w:t>Жовтоводській</w:t>
      </w:r>
      <w:proofErr w:type="spellEnd"/>
      <w:r w:rsidRPr="008F369F">
        <w:rPr>
          <w:sz w:val="22"/>
          <w:szCs w:val="22"/>
          <w:lang w:val="uk-UA"/>
        </w:rPr>
        <w:t xml:space="preserve"> міській територіальній громаді на 2021-2025 роки» (зі змінами) та продовження терміну дії Програми до 2028 року</w:t>
      </w:r>
    </w:p>
    <w:p w14:paraId="6D3CE1AD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Гунько Т.,</w:t>
      </w:r>
      <w:r w:rsidRPr="008F369F">
        <w:rPr>
          <w:sz w:val="22"/>
          <w:szCs w:val="22"/>
          <w:lang w:val="uk-UA"/>
        </w:rPr>
        <w:t xml:space="preserve"> керуюча справами (секретар) виконкому</w:t>
      </w:r>
    </w:p>
    <w:p w14:paraId="53AAA6C1" w14:textId="23F61425" w:rsid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</w:p>
    <w:p w14:paraId="326F8803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</w:p>
    <w:p w14:paraId="54CC0C29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lastRenderedPageBreak/>
        <w:t>Доповідач: Музика Людмила Іванівна – директор КЗ «Центр надання соціальних послуг»</w:t>
      </w:r>
    </w:p>
    <w:p w14:paraId="32FB56C3" w14:textId="77777777" w:rsidR="008F369F" w:rsidRPr="008F369F" w:rsidRDefault="008F369F" w:rsidP="008F369F">
      <w:pPr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7. Про затвердження Положення та структури комунального закладу  «Центр надання соціальних послуг»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ради.</w:t>
      </w:r>
    </w:p>
    <w:p w14:paraId="6F3C56D2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Гунько Т.,</w:t>
      </w:r>
      <w:r w:rsidRPr="008F369F">
        <w:rPr>
          <w:sz w:val="22"/>
          <w:szCs w:val="22"/>
          <w:lang w:val="uk-UA"/>
        </w:rPr>
        <w:t xml:space="preserve"> керуюча справами (секретар) виконкому, </w:t>
      </w:r>
      <w:r w:rsidRPr="008F369F">
        <w:rPr>
          <w:b/>
          <w:sz w:val="22"/>
          <w:szCs w:val="22"/>
          <w:lang w:val="uk-UA"/>
        </w:rPr>
        <w:t>Бігун О.,</w:t>
      </w:r>
      <w:r w:rsidRPr="008F369F">
        <w:rPr>
          <w:sz w:val="22"/>
          <w:szCs w:val="22"/>
          <w:lang w:val="uk-UA"/>
        </w:rPr>
        <w:t xml:space="preserve"> начальник УПСЗН</w:t>
      </w:r>
    </w:p>
    <w:p w14:paraId="78DBAA46" w14:textId="77777777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1E204687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>Доповідач: Бандура Ірина Валеріївна – перший заступник начальника УПСЗН</w:t>
      </w:r>
    </w:p>
    <w:p w14:paraId="573E6FB3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8. Про затвердження «Програми розвитку сімейної та гендерної політики на території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територіальної громади на 2026-2030 роки».</w:t>
      </w:r>
    </w:p>
    <w:p w14:paraId="11500AE2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Кудрявцев О.,</w:t>
      </w:r>
      <w:r w:rsidRPr="008F369F">
        <w:rPr>
          <w:sz w:val="22"/>
          <w:szCs w:val="22"/>
          <w:lang w:val="uk-UA"/>
        </w:rPr>
        <w:t xml:space="preserve"> перший заступник міського голови, </w:t>
      </w:r>
      <w:r w:rsidRPr="008F369F">
        <w:rPr>
          <w:b/>
          <w:sz w:val="22"/>
          <w:szCs w:val="22"/>
          <w:lang w:val="uk-UA"/>
        </w:rPr>
        <w:t>Левіна Л.,</w:t>
      </w:r>
      <w:r w:rsidRPr="008F369F">
        <w:rPr>
          <w:sz w:val="22"/>
          <w:szCs w:val="22"/>
          <w:lang w:val="uk-UA"/>
        </w:rPr>
        <w:t xml:space="preserve"> заступник міського голови, </w:t>
      </w:r>
      <w:r w:rsidRPr="008F369F">
        <w:rPr>
          <w:b/>
          <w:sz w:val="22"/>
          <w:szCs w:val="22"/>
          <w:lang w:val="uk-UA"/>
        </w:rPr>
        <w:t>Гунько Т.,</w:t>
      </w:r>
      <w:r w:rsidRPr="008F369F">
        <w:rPr>
          <w:sz w:val="22"/>
          <w:szCs w:val="22"/>
          <w:lang w:val="uk-UA"/>
        </w:rPr>
        <w:t xml:space="preserve"> керуюча справами(секретар) виконкому, </w:t>
      </w:r>
      <w:r w:rsidRPr="008F369F">
        <w:rPr>
          <w:b/>
          <w:sz w:val="22"/>
          <w:szCs w:val="22"/>
          <w:lang w:val="uk-UA"/>
        </w:rPr>
        <w:t xml:space="preserve">Цюпа Л., </w:t>
      </w:r>
      <w:r w:rsidRPr="008F369F">
        <w:rPr>
          <w:sz w:val="22"/>
          <w:szCs w:val="22"/>
          <w:lang w:val="uk-UA"/>
        </w:rPr>
        <w:t xml:space="preserve">в.о. начальника відділу освіти, </w:t>
      </w:r>
      <w:r w:rsidRPr="008F369F">
        <w:rPr>
          <w:b/>
          <w:sz w:val="22"/>
          <w:szCs w:val="22"/>
          <w:lang w:val="uk-UA"/>
        </w:rPr>
        <w:t>Музика Л.</w:t>
      </w:r>
      <w:r w:rsidRPr="008F369F">
        <w:rPr>
          <w:sz w:val="22"/>
          <w:szCs w:val="22"/>
          <w:lang w:val="uk-UA"/>
        </w:rPr>
        <w:t xml:space="preserve">, директор КЗ ЦНСП, </w:t>
      </w:r>
      <w:r w:rsidRPr="008F369F">
        <w:rPr>
          <w:b/>
          <w:sz w:val="22"/>
          <w:szCs w:val="22"/>
          <w:lang w:val="uk-UA"/>
        </w:rPr>
        <w:t>Бігун О.,</w:t>
      </w:r>
      <w:r w:rsidRPr="008F369F">
        <w:rPr>
          <w:sz w:val="22"/>
          <w:szCs w:val="22"/>
          <w:lang w:val="uk-UA"/>
        </w:rPr>
        <w:t xml:space="preserve"> начальник УПСЗН</w:t>
      </w:r>
    </w:p>
    <w:p w14:paraId="46BE464F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>Доповідач: Бандура Ірина Валеріївна – перший заступник начальника УПСЗН</w:t>
      </w:r>
    </w:p>
    <w:p w14:paraId="0C9C261C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9. Про затвердження Програми запобігання та протидії домашньому насильству та насильству за ознакою статі на території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територіальної громади на 2026-2030 роки</w:t>
      </w:r>
    </w:p>
    <w:p w14:paraId="5D6EB8BE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Кудрявцев О.,</w:t>
      </w:r>
      <w:r w:rsidRPr="008F369F">
        <w:rPr>
          <w:sz w:val="22"/>
          <w:szCs w:val="22"/>
          <w:lang w:val="uk-UA"/>
        </w:rPr>
        <w:t xml:space="preserve"> перший заступник міського голови, </w:t>
      </w:r>
      <w:r w:rsidRPr="008F369F">
        <w:rPr>
          <w:b/>
          <w:sz w:val="22"/>
          <w:szCs w:val="22"/>
          <w:lang w:val="uk-UA"/>
        </w:rPr>
        <w:t>Левіна Л.,</w:t>
      </w:r>
      <w:r w:rsidRPr="008F369F">
        <w:rPr>
          <w:sz w:val="22"/>
          <w:szCs w:val="22"/>
          <w:lang w:val="uk-UA"/>
        </w:rPr>
        <w:t xml:space="preserve"> заступник міського голови, </w:t>
      </w:r>
      <w:r w:rsidRPr="008F369F">
        <w:rPr>
          <w:b/>
          <w:sz w:val="22"/>
          <w:szCs w:val="22"/>
          <w:lang w:val="uk-UA"/>
        </w:rPr>
        <w:t>Гунько Т.,</w:t>
      </w:r>
      <w:r w:rsidRPr="008F369F">
        <w:rPr>
          <w:sz w:val="22"/>
          <w:szCs w:val="22"/>
          <w:lang w:val="uk-UA"/>
        </w:rPr>
        <w:t xml:space="preserve"> керуюча справами(секретар) виконкому, </w:t>
      </w:r>
      <w:r w:rsidRPr="008F369F">
        <w:rPr>
          <w:b/>
          <w:sz w:val="22"/>
          <w:szCs w:val="22"/>
          <w:lang w:val="uk-UA"/>
        </w:rPr>
        <w:t xml:space="preserve">Цюпа Л., </w:t>
      </w:r>
      <w:r w:rsidRPr="008F369F">
        <w:rPr>
          <w:sz w:val="22"/>
          <w:szCs w:val="22"/>
          <w:lang w:val="uk-UA"/>
        </w:rPr>
        <w:t xml:space="preserve">в.о. начальника відділу освіти, </w:t>
      </w:r>
      <w:r w:rsidRPr="008F369F">
        <w:rPr>
          <w:b/>
          <w:sz w:val="22"/>
          <w:szCs w:val="22"/>
          <w:lang w:val="uk-UA"/>
        </w:rPr>
        <w:t>Музика Л.</w:t>
      </w:r>
      <w:r w:rsidRPr="008F369F">
        <w:rPr>
          <w:sz w:val="22"/>
          <w:szCs w:val="22"/>
          <w:lang w:val="uk-UA"/>
        </w:rPr>
        <w:t xml:space="preserve">, директор КЗ ЦНСП, </w:t>
      </w:r>
      <w:r w:rsidRPr="008F369F">
        <w:rPr>
          <w:b/>
          <w:sz w:val="22"/>
          <w:szCs w:val="22"/>
          <w:lang w:val="uk-UA"/>
        </w:rPr>
        <w:t>Бігун О.,</w:t>
      </w:r>
      <w:r w:rsidRPr="008F369F">
        <w:rPr>
          <w:sz w:val="22"/>
          <w:szCs w:val="22"/>
          <w:lang w:val="uk-UA"/>
        </w:rPr>
        <w:t xml:space="preserve"> начальник УПСЗН</w:t>
      </w:r>
    </w:p>
    <w:p w14:paraId="7BB2302E" w14:textId="77777777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7DEF48C5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>Доповідач: Бандура Ірина Валеріївна – перший заступник начальника УПСЗН</w:t>
      </w:r>
    </w:p>
    <w:p w14:paraId="5FC7BBB4" w14:textId="77777777" w:rsidR="008F369F" w:rsidRPr="008F369F" w:rsidRDefault="008F369F" w:rsidP="008F369F">
      <w:pPr>
        <w:rPr>
          <w:rFonts w:eastAsia="Calibri"/>
          <w:sz w:val="22"/>
          <w:szCs w:val="22"/>
          <w:lang w:val="uk-UA" w:eastAsia="en-US"/>
        </w:rPr>
      </w:pPr>
      <w:r w:rsidRPr="008F369F">
        <w:rPr>
          <w:sz w:val="22"/>
          <w:szCs w:val="22"/>
          <w:lang w:val="uk-UA"/>
        </w:rPr>
        <w:t xml:space="preserve">10. </w:t>
      </w:r>
      <w:r w:rsidRPr="008F369F">
        <w:rPr>
          <w:rFonts w:eastAsia="Calibri"/>
          <w:bCs/>
          <w:spacing w:val="-4"/>
          <w:sz w:val="22"/>
          <w:szCs w:val="22"/>
          <w:lang w:val="uk-UA" w:eastAsia="en-US"/>
        </w:rPr>
        <w:t xml:space="preserve">Про </w:t>
      </w:r>
      <w:r w:rsidRPr="008F369F">
        <w:rPr>
          <w:rFonts w:eastAsia="Calibri"/>
          <w:bCs/>
          <w:spacing w:val="-2"/>
          <w:sz w:val="22"/>
          <w:szCs w:val="22"/>
          <w:lang w:val="uk-UA" w:eastAsia="en-US"/>
        </w:rPr>
        <w:t>затвердження</w:t>
      </w:r>
      <w:r w:rsidRPr="008F369F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8F369F">
        <w:rPr>
          <w:rFonts w:eastAsia="Calibri"/>
          <w:bCs/>
          <w:spacing w:val="-2"/>
          <w:sz w:val="22"/>
          <w:szCs w:val="22"/>
          <w:lang w:val="uk-UA" w:eastAsia="en-US"/>
        </w:rPr>
        <w:t>Програми</w:t>
      </w:r>
      <w:r w:rsidRPr="008F369F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8F369F">
        <w:rPr>
          <w:rFonts w:eastAsia="Calibri"/>
          <w:bCs/>
          <w:spacing w:val="-4"/>
          <w:sz w:val="22"/>
          <w:szCs w:val="22"/>
          <w:lang w:val="uk-UA" w:eastAsia="en-US"/>
        </w:rPr>
        <w:t xml:space="preserve">для </w:t>
      </w:r>
      <w:r w:rsidRPr="008F369F">
        <w:rPr>
          <w:rFonts w:eastAsia="Calibri"/>
          <w:bCs/>
          <w:spacing w:val="-2"/>
          <w:sz w:val="22"/>
          <w:szCs w:val="22"/>
          <w:lang w:val="uk-UA" w:eastAsia="en-US"/>
        </w:rPr>
        <w:t xml:space="preserve">постраждалих </w:t>
      </w:r>
      <w:r w:rsidRPr="008F369F">
        <w:rPr>
          <w:rFonts w:eastAsia="Calibri"/>
          <w:bCs/>
          <w:spacing w:val="-4"/>
          <w:sz w:val="22"/>
          <w:szCs w:val="22"/>
          <w:lang w:val="uk-UA" w:eastAsia="en-US"/>
        </w:rPr>
        <w:t xml:space="preserve">осіб </w:t>
      </w:r>
      <w:r w:rsidRPr="008F369F">
        <w:rPr>
          <w:rFonts w:eastAsia="Calibri"/>
          <w:bCs/>
          <w:spacing w:val="-5"/>
          <w:sz w:val="22"/>
          <w:szCs w:val="22"/>
          <w:lang w:val="uk-UA" w:eastAsia="en-US"/>
        </w:rPr>
        <w:t xml:space="preserve">від </w:t>
      </w:r>
      <w:r w:rsidRPr="008F369F">
        <w:rPr>
          <w:rFonts w:eastAsia="Calibri"/>
          <w:bCs/>
          <w:spacing w:val="-2"/>
          <w:sz w:val="22"/>
          <w:szCs w:val="22"/>
          <w:lang w:val="uk-UA" w:eastAsia="en-US"/>
        </w:rPr>
        <w:t xml:space="preserve">домашнього </w:t>
      </w:r>
      <w:r w:rsidRPr="008F369F">
        <w:rPr>
          <w:rFonts w:eastAsia="Calibri"/>
          <w:sz w:val="22"/>
          <w:szCs w:val="22"/>
          <w:lang w:val="uk-UA" w:eastAsia="en-US"/>
        </w:rPr>
        <w:t xml:space="preserve">насильства та/або насильства за ознакою статі у </w:t>
      </w:r>
      <w:proofErr w:type="spellStart"/>
      <w:r w:rsidRPr="008F369F">
        <w:rPr>
          <w:rFonts w:eastAsia="Calibri"/>
          <w:sz w:val="22"/>
          <w:szCs w:val="22"/>
          <w:lang w:val="uk-UA" w:eastAsia="en-US"/>
        </w:rPr>
        <w:t>Жовтоводській</w:t>
      </w:r>
      <w:proofErr w:type="spellEnd"/>
      <w:r w:rsidRPr="008F369F">
        <w:rPr>
          <w:rFonts w:eastAsia="Calibri"/>
          <w:sz w:val="22"/>
          <w:szCs w:val="22"/>
          <w:lang w:val="uk-UA" w:eastAsia="en-US"/>
        </w:rPr>
        <w:t xml:space="preserve"> міській територіальній громаді.</w:t>
      </w:r>
    </w:p>
    <w:p w14:paraId="0C78D843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Гунько Т.,</w:t>
      </w:r>
      <w:r w:rsidRPr="008F369F">
        <w:rPr>
          <w:sz w:val="22"/>
          <w:szCs w:val="22"/>
          <w:lang w:val="uk-UA"/>
        </w:rPr>
        <w:t xml:space="preserve"> керуюча справами (секретар) виконкому,</w:t>
      </w:r>
      <w:r w:rsidRPr="008F369F">
        <w:rPr>
          <w:b/>
          <w:sz w:val="22"/>
          <w:szCs w:val="22"/>
          <w:lang w:val="uk-UA"/>
        </w:rPr>
        <w:t xml:space="preserve"> Музика Л.</w:t>
      </w:r>
      <w:r w:rsidRPr="008F369F">
        <w:rPr>
          <w:sz w:val="22"/>
          <w:szCs w:val="22"/>
          <w:lang w:val="uk-UA"/>
        </w:rPr>
        <w:t xml:space="preserve">, директор КЗ ЦНСП, </w:t>
      </w:r>
      <w:r w:rsidRPr="008F369F">
        <w:rPr>
          <w:b/>
          <w:sz w:val="22"/>
          <w:szCs w:val="22"/>
          <w:lang w:val="uk-UA"/>
        </w:rPr>
        <w:t>Бігун О.,</w:t>
      </w:r>
      <w:r w:rsidRPr="008F369F">
        <w:rPr>
          <w:sz w:val="22"/>
          <w:szCs w:val="22"/>
          <w:lang w:val="uk-UA"/>
        </w:rPr>
        <w:t xml:space="preserve"> начальник УПСЗН</w:t>
      </w:r>
    </w:p>
    <w:p w14:paraId="130D3D16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</w:p>
    <w:p w14:paraId="7DED380D" w14:textId="77777777" w:rsidR="008F369F" w:rsidRPr="008F369F" w:rsidRDefault="008F369F" w:rsidP="008F369F">
      <w:pPr>
        <w:rPr>
          <w:rFonts w:eastAsia="Calibri"/>
          <w:b/>
          <w:sz w:val="22"/>
          <w:szCs w:val="22"/>
          <w:u w:val="single"/>
          <w:lang w:val="uk-UA" w:eastAsia="en-US"/>
        </w:rPr>
      </w:pPr>
      <w:r w:rsidRPr="008F369F">
        <w:rPr>
          <w:rFonts w:eastAsia="Calibri"/>
          <w:b/>
          <w:sz w:val="22"/>
          <w:szCs w:val="22"/>
          <w:u w:val="single"/>
          <w:lang w:val="uk-UA" w:eastAsia="en-US"/>
        </w:rPr>
        <w:t>Доповідач: Бігун Ольга Петрівна –начальник УПСЗН</w:t>
      </w:r>
    </w:p>
    <w:p w14:paraId="108C3A5E" w14:textId="77777777" w:rsidR="008F369F" w:rsidRPr="008F369F" w:rsidRDefault="008F369F" w:rsidP="008F369F">
      <w:pPr>
        <w:rPr>
          <w:rFonts w:eastAsia="Calibri"/>
          <w:sz w:val="22"/>
          <w:szCs w:val="22"/>
          <w:lang w:val="uk-UA" w:eastAsia="en-US"/>
        </w:rPr>
      </w:pPr>
      <w:r w:rsidRPr="008F369F">
        <w:rPr>
          <w:rFonts w:eastAsia="Calibri"/>
          <w:sz w:val="22"/>
          <w:szCs w:val="22"/>
          <w:lang w:val="uk-UA" w:eastAsia="en-US"/>
        </w:rPr>
        <w:t>11.</w:t>
      </w:r>
      <w:r w:rsidRPr="008F369F">
        <w:rPr>
          <w:sz w:val="22"/>
          <w:szCs w:val="22"/>
          <w:lang w:val="uk-UA" w:eastAsia="x-none"/>
        </w:rPr>
        <w:t xml:space="preserve"> Про затвердження Програми соціального захисту та підтримки внутрішньо переміщених осіб на території </w:t>
      </w:r>
      <w:proofErr w:type="spellStart"/>
      <w:r w:rsidRPr="008F369F">
        <w:rPr>
          <w:sz w:val="22"/>
          <w:szCs w:val="22"/>
          <w:lang w:val="uk-UA" w:eastAsia="x-none"/>
        </w:rPr>
        <w:t>Жовтоводської</w:t>
      </w:r>
      <w:proofErr w:type="spellEnd"/>
      <w:r w:rsidRPr="008F369F">
        <w:rPr>
          <w:sz w:val="22"/>
          <w:szCs w:val="22"/>
          <w:lang w:val="uk-UA" w:eastAsia="x-none"/>
        </w:rPr>
        <w:t xml:space="preserve"> міської територіальної громади на 2026-2028 роки.</w:t>
      </w:r>
    </w:p>
    <w:p w14:paraId="6EA7F47F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Кудрявцев О.,</w:t>
      </w:r>
      <w:r w:rsidRPr="008F369F">
        <w:rPr>
          <w:sz w:val="22"/>
          <w:szCs w:val="22"/>
          <w:lang w:val="uk-UA"/>
        </w:rPr>
        <w:t xml:space="preserve"> перший заступник міського голови, </w:t>
      </w:r>
      <w:r w:rsidRPr="008F369F">
        <w:rPr>
          <w:b/>
          <w:sz w:val="22"/>
          <w:szCs w:val="22"/>
          <w:lang w:val="uk-UA"/>
        </w:rPr>
        <w:t>Левіна Л.,</w:t>
      </w:r>
      <w:r w:rsidRPr="008F369F">
        <w:rPr>
          <w:sz w:val="22"/>
          <w:szCs w:val="22"/>
          <w:lang w:val="uk-UA"/>
        </w:rPr>
        <w:t xml:space="preserve"> заступник міського голови, </w:t>
      </w:r>
      <w:r w:rsidRPr="008F369F">
        <w:rPr>
          <w:b/>
          <w:sz w:val="22"/>
          <w:szCs w:val="22"/>
          <w:lang w:val="uk-UA"/>
        </w:rPr>
        <w:t>Гунько Т.,</w:t>
      </w:r>
      <w:r w:rsidRPr="008F369F">
        <w:rPr>
          <w:sz w:val="22"/>
          <w:szCs w:val="22"/>
          <w:lang w:val="uk-UA"/>
        </w:rPr>
        <w:t xml:space="preserve"> керуюча справами (секретар) виконкому, </w:t>
      </w:r>
      <w:r w:rsidRPr="008F369F">
        <w:rPr>
          <w:b/>
          <w:sz w:val="22"/>
          <w:szCs w:val="22"/>
          <w:lang w:val="uk-UA"/>
        </w:rPr>
        <w:t>Цюпа Л</w:t>
      </w:r>
      <w:r w:rsidRPr="008F369F">
        <w:rPr>
          <w:sz w:val="22"/>
          <w:szCs w:val="22"/>
          <w:lang w:val="uk-UA"/>
        </w:rPr>
        <w:t xml:space="preserve">., в.о. начальника відділу освіти, </w:t>
      </w:r>
      <w:proofErr w:type="spellStart"/>
      <w:r w:rsidRPr="008F369F">
        <w:rPr>
          <w:b/>
          <w:sz w:val="22"/>
          <w:szCs w:val="22"/>
          <w:lang w:val="uk-UA"/>
        </w:rPr>
        <w:t>Бока</w:t>
      </w:r>
      <w:proofErr w:type="spellEnd"/>
      <w:r w:rsidRPr="008F369F">
        <w:rPr>
          <w:b/>
          <w:sz w:val="22"/>
          <w:szCs w:val="22"/>
          <w:lang w:val="uk-UA"/>
        </w:rPr>
        <w:t xml:space="preserve"> В.,</w:t>
      </w:r>
      <w:r w:rsidRPr="008F369F">
        <w:rPr>
          <w:sz w:val="22"/>
          <w:szCs w:val="22"/>
          <w:lang w:val="uk-UA"/>
        </w:rPr>
        <w:t xml:space="preserve"> начальник відділу охорони </w:t>
      </w:r>
      <w:proofErr w:type="spellStart"/>
      <w:r w:rsidRPr="008F369F">
        <w:rPr>
          <w:sz w:val="22"/>
          <w:szCs w:val="22"/>
          <w:lang w:val="uk-UA"/>
        </w:rPr>
        <w:t>здоров</w:t>
      </w:r>
      <w:proofErr w:type="spellEnd"/>
      <w:r w:rsidRPr="008F369F">
        <w:rPr>
          <w:sz w:val="22"/>
          <w:szCs w:val="22"/>
        </w:rPr>
        <w:t>’</w:t>
      </w:r>
      <w:r w:rsidRPr="008F369F">
        <w:rPr>
          <w:sz w:val="22"/>
          <w:szCs w:val="22"/>
          <w:lang w:val="uk-UA"/>
        </w:rPr>
        <w:t xml:space="preserve">я, </w:t>
      </w:r>
      <w:r w:rsidRPr="008F369F">
        <w:rPr>
          <w:b/>
          <w:sz w:val="22"/>
          <w:szCs w:val="22"/>
          <w:lang w:val="uk-UA"/>
        </w:rPr>
        <w:t>Ворожко Я</w:t>
      </w:r>
      <w:r w:rsidRPr="008F369F">
        <w:rPr>
          <w:sz w:val="22"/>
          <w:szCs w:val="22"/>
          <w:lang w:val="uk-UA"/>
        </w:rPr>
        <w:t xml:space="preserve">., начальник Управління ЖКГ, </w:t>
      </w:r>
      <w:proofErr w:type="spellStart"/>
      <w:r w:rsidRPr="008F369F">
        <w:rPr>
          <w:b/>
          <w:sz w:val="22"/>
          <w:szCs w:val="22"/>
          <w:lang w:val="uk-UA"/>
        </w:rPr>
        <w:t>Водолазька</w:t>
      </w:r>
      <w:proofErr w:type="spellEnd"/>
      <w:r w:rsidRPr="008F369F">
        <w:rPr>
          <w:b/>
          <w:sz w:val="22"/>
          <w:szCs w:val="22"/>
          <w:lang w:val="uk-UA"/>
        </w:rPr>
        <w:t xml:space="preserve"> Т.,</w:t>
      </w:r>
      <w:r w:rsidRPr="008F369F">
        <w:rPr>
          <w:sz w:val="22"/>
          <w:szCs w:val="22"/>
          <w:lang w:val="uk-UA"/>
        </w:rPr>
        <w:t xml:space="preserve"> голова ради ВПО</w:t>
      </w:r>
    </w:p>
    <w:p w14:paraId="3C5BAFDC" w14:textId="77777777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2476715A" w14:textId="77777777" w:rsidR="008F369F" w:rsidRPr="008F369F" w:rsidRDefault="008F369F" w:rsidP="008F369F">
      <w:pPr>
        <w:tabs>
          <w:tab w:val="left" w:pos="-600"/>
          <w:tab w:val="left" w:pos="993"/>
          <w:tab w:val="left" w:pos="1843"/>
        </w:tabs>
        <w:rPr>
          <w:b/>
          <w:sz w:val="22"/>
          <w:szCs w:val="22"/>
          <w:u w:val="single"/>
          <w:lang w:val="uk-UA" w:eastAsia="en-US"/>
        </w:rPr>
      </w:pPr>
      <w:r w:rsidRPr="008F369F">
        <w:rPr>
          <w:b/>
          <w:sz w:val="22"/>
          <w:szCs w:val="22"/>
          <w:u w:val="single"/>
          <w:lang w:val="uk-UA" w:eastAsia="en-US"/>
        </w:rPr>
        <w:t xml:space="preserve">Доповідач: </w:t>
      </w:r>
      <w:proofErr w:type="spellStart"/>
      <w:r w:rsidRPr="008F369F">
        <w:rPr>
          <w:b/>
          <w:sz w:val="22"/>
          <w:szCs w:val="22"/>
          <w:u w:val="single"/>
          <w:lang w:val="uk-UA" w:eastAsia="en-US"/>
        </w:rPr>
        <w:t>Розенберг</w:t>
      </w:r>
      <w:proofErr w:type="spellEnd"/>
      <w:r w:rsidRPr="008F369F">
        <w:rPr>
          <w:b/>
          <w:sz w:val="22"/>
          <w:szCs w:val="22"/>
          <w:u w:val="single"/>
          <w:lang w:val="uk-UA" w:eastAsia="en-US"/>
        </w:rPr>
        <w:t xml:space="preserve"> Ігор Володимирович – голова </w:t>
      </w:r>
      <w:r w:rsidRPr="008F369F">
        <w:rPr>
          <w:b/>
          <w:sz w:val="22"/>
          <w:szCs w:val="22"/>
          <w:u w:val="single"/>
          <w:lang w:val="uk-UA"/>
        </w:rPr>
        <w:t>постійної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</w:t>
      </w:r>
    </w:p>
    <w:p w14:paraId="6EE748C8" w14:textId="77777777" w:rsidR="008F369F" w:rsidRPr="008F369F" w:rsidRDefault="008F369F" w:rsidP="008F369F">
      <w:pPr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12. Про зняття з контролю рішень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ради VІIІ скликання</w:t>
      </w:r>
    </w:p>
    <w:p w14:paraId="39E01E9D" w14:textId="77777777" w:rsidR="008F369F" w:rsidRPr="008F369F" w:rsidRDefault="008F369F" w:rsidP="008F369F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16"/>
          <w:szCs w:val="16"/>
          <w:lang w:val="uk-UA" w:eastAsia="en-US"/>
        </w:rPr>
      </w:pPr>
    </w:p>
    <w:p w14:paraId="66032D8C" w14:textId="77777777" w:rsidR="008F369F" w:rsidRPr="008F369F" w:rsidRDefault="008F369F" w:rsidP="008F369F">
      <w:pPr>
        <w:widowControl w:val="0"/>
        <w:tabs>
          <w:tab w:val="left" w:pos="9906"/>
        </w:tabs>
        <w:ind w:right="15"/>
        <w:jc w:val="center"/>
        <w:rPr>
          <w:rFonts w:eastAsia="Calibri"/>
          <w:b/>
          <w:bCs/>
          <w:sz w:val="22"/>
          <w:szCs w:val="22"/>
          <w:lang w:val="uk-UA" w:eastAsia="en-US"/>
        </w:rPr>
      </w:pPr>
      <w:r w:rsidRPr="008F369F">
        <w:rPr>
          <w:rFonts w:eastAsia="Calibri"/>
          <w:b/>
          <w:bCs/>
          <w:sz w:val="22"/>
          <w:szCs w:val="22"/>
          <w:lang w:val="uk-UA" w:eastAsia="en-US"/>
        </w:rPr>
        <w:t>РОЗГЛЯД ПИТАНЬ ЗГІДНО З ПЛАНОМ РОБОТИ КОМІСІЇ НА 2025 РІК</w:t>
      </w:r>
    </w:p>
    <w:p w14:paraId="22F73CC3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>Інформує: Ворожко Яна Олексіївна – начальник Управління ЖКГ</w:t>
      </w:r>
    </w:p>
    <w:p w14:paraId="01E2C3B5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/>
        </w:rPr>
        <w:t xml:space="preserve">13. Про виконання заходу «Забезпечення сприятливих умов для співіснування людей та тварин (послуги зі стерилізації безпритульних тварин)» Програми розвитку житлово-комунального господарства </w:t>
      </w:r>
      <w:proofErr w:type="spellStart"/>
      <w:r w:rsidRPr="008F369F">
        <w:rPr>
          <w:sz w:val="22"/>
          <w:szCs w:val="22"/>
          <w:lang w:val="uk-UA"/>
        </w:rPr>
        <w:t>Жовтоводської</w:t>
      </w:r>
      <w:proofErr w:type="spellEnd"/>
      <w:r w:rsidRPr="008F369F">
        <w:rPr>
          <w:sz w:val="22"/>
          <w:szCs w:val="22"/>
          <w:lang w:val="uk-UA"/>
        </w:rPr>
        <w:t xml:space="preserve"> міської територіальної громади на 2024-2027 роки»</w:t>
      </w:r>
    </w:p>
    <w:p w14:paraId="737AB970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Кудрявцев О</w:t>
      </w:r>
      <w:r w:rsidRPr="008F369F">
        <w:rPr>
          <w:sz w:val="22"/>
          <w:szCs w:val="22"/>
          <w:lang w:val="uk-UA"/>
        </w:rPr>
        <w:t>., перший заступник міського голови</w:t>
      </w:r>
    </w:p>
    <w:p w14:paraId="4628F0DB" w14:textId="77777777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2BACD302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>Інформує: Бігун Ольга Петрівна – начальник УПСЗН</w:t>
      </w:r>
    </w:p>
    <w:p w14:paraId="2027B837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sz w:val="22"/>
          <w:szCs w:val="22"/>
          <w:lang w:val="uk-UA" w:eastAsia="x-none"/>
        </w:rPr>
        <w:t xml:space="preserve">14. Ветеранська політика, діяльності фахівців із супроводу ветеранів війни та демобілізованих осіб </w:t>
      </w:r>
      <w:proofErr w:type="spellStart"/>
      <w:r w:rsidRPr="008F369F">
        <w:rPr>
          <w:sz w:val="22"/>
          <w:szCs w:val="22"/>
          <w:lang w:val="uk-UA" w:eastAsia="x-none"/>
        </w:rPr>
        <w:t>Жовтоводській</w:t>
      </w:r>
      <w:proofErr w:type="spellEnd"/>
      <w:r w:rsidRPr="008F369F">
        <w:rPr>
          <w:sz w:val="22"/>
          <w:szCs w:val="22"/>
          <w:lang w:val="uk-UA" w:eastAsia="x-none"/>
        </w:rPr>
        <w:t xml:space="preserve"> міській територіальній громаді, соціальний захист </w:t>
      </w:r>
      <w:r w:rsidRPr="008F369F">
        <w:rPr>
          <w:bCs/>
          <w:sz w:val="22"/>
          <w:szCs w:val="22"/>
          <w:lang w:val="uk-UA"/>
        </w:rPr>
        <w:t>учасників бойових дій, які приймали участь в антитерористичній операції, у заходах із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населення та інтересів держави у зв’язку з військовою агресією Російської Федерації проти України, членів сімей таких осіб та членів сімей загиблих (померлих) ветеранів війни, членів сімей загиблих (померлих) Захисників і Захисниць України</w:t>
      </w:r>
    </w:p>
    <w:p w14:paraId="2ED2CA35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  <w:r w:rsidRPr="008F369F">
        <w:rPr>
          <w:b/>
          <w:sz w:val="22"/>
          <w:szCs w:val="22"/>
          <w:lang w:val="uk-UA"/>
        </w:rPr>
        <w:t>Запрошені: Гунько Т.,</w:t>
      </w:r>
      <w:r w:rsidRPr="008F369F">
        <w:rPr>
          <w:sz w:val="22"/>
          <w:szCs w:val="22"/>
          <w:lang w:val="uk-UA"/>
        </w:rPr>
        <w:t xml:space="preserve"> керуюча справами (секретар) виконкому, </w:t>
      </w:r>
      <w:r w:rsidRPr="008F369F">
        <w:rPr>
          <w:b/>
          <w:sz w:val="22"/>
          <w:szCs w:val="22"/>
          <w:lang w:val="uk-UA"/>
        </w:rPr>
        <w:t>Музика Л.,</w:t>
      </w:r>
      <w:r w:rsidRPr="008F369F">
        <w:rPr>
          <w:sz w:val="22"/>
          <w:szCs w:val="22"/>
          <w:lang w:val="uk-UA"/>
        </w:rPr>
        <w:t xml:space="preserve"> директор КЗ ЦНСП. </w:t>
      </w:r>
      <w:r w:rsidRPr="008F369F">
        <w:rPr>
          <w:b/>
          <w:sz w:val="22"/>
          <w:szCs w:val="22"/>
          <w:lang w:val="uk-UA"/>
        </w:rPr>
        <w:t>Рудченко Д.,</w:t>
      </w:r>
      <w:r w:rsidRPr="008F369F">
        <w:rPr>
          <w:sz w:val="22"/>
          <w:szCs w:val="22"/>
          <w:lang w:val="uk-UA"/>
        </w:rPr>
        <w:t xml:space="preserve"> начальник відділу із супроводу ветеранів та демобілізованих осіб КЗ ЦНСП</w:t>
      </w:r>
    </w:p>
    <w:p w14:paraId="67A41DE1" w14:textId="77777777" w:rsidR="008F369F" w:rsidRPr="008F369F" w:rsidRDefault="008F369F" w:rsidP="008F369F">
      <w:pPr>
        <w:widowControl w:val="0"/>
        <w:jc w:val="both"/>
        <w:rPr>
          <w:sz w:val="22"/>
          <w:szCs w:val="22"/>
          <w:lang w:val="uk-UA"/>
        </w:rPr>
      </w:pPr>
    </w:p>
    <w:p w14:paraId="1E1B3DA5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/>
          <w:sz w:val="22"/>
          <w:szCs w:val="22"/>
          <w:u w:val="single"/>
          <w:lang w:val="uk-UA"/>
        </w:rPr>
        <w:t xml:space="preserve">Доповідач: </w:t>
      </w:r>
      <w:proofErr w:type="spellStart"/>
      <w:r w:rsidRPr="008F369F">
        <w:rPr>
          <w:b/>
          <w:sz w:val="22"/>
          <w:szCs w:val="22"/>
          <w:u w:val="single"/>
          <w:lang w:val="uk-UA"/>
        </w:rPr>
        <w:t>Євлієва</w:t>
      </w:r>
      <w:proofErr w:type="spellEnd"/>
      <w:r w:rsidRPr="008F369F">
        <w:rPr>
          <w:b/>
          <w:sz w:val="22"/>
          <w:szCs w:val="22"/>
          <w:u w:val="single"/>
          <w:lang w:val="uk-UA"/>
        </w:rPr>
        <w:t xml:space="preserve"> Ольга Григорівна</w:t>
      </w:r>
      <w:r w:rsidRPr="008F369F">
        <w:rPr>
          <w:b/>
          <w:bCs/>
          <w:sz w:val="22"/>
          <w:szCs w:val="22"/>
          <w:u w:val="single"/>
          <w:lang w:val="uk-UA"/>
        </w:rPr>
        <w:t xml:space="preserve"> – головний спеціаліст – інформатор-координатор відділу обслуговування та діловодства УПСЗН </w:t>
      </w:r>
    </w:p>
    <w:p w14:paraId="1618B4EA" w14:textId="77777777" w:rsidR="008F369F" w:rsidRPr="008F369F" w:rsidRDefault="008F369F" w:rsidP="008F369F">
      <w:pPr>
        <w:widowControl w:val="0"/>
        <w:jc w:val="both"/>
        <w:rPr>
          <w:b/>
          <w:sz w:val="22"/>
          <w:szCs w:val="22"/>
          <w:u w:val="single"/>
          <w:lang w:val="uk-UA"/>
        </w:rPr>
      </w:pPr>
      <w:r w:rsidRPr="008F369F">
        <w:rPr>
          <w:bCs/>
          <w:sz w:val="22"/>
          <w:szCs w:val="22"/>
          <w:lang w:val="uk-UA" w:eastAsia="x-none"/>
        </w:rPr>
        <w:t>15. Розгляд</w:t>
      </w:r>
      <w:r w:rsidRPr="008F369F">
        <w:rPr>
          <w:sz w:val="22"/>
          <w:szCs w:val="22"/>
          <w:lang w:val="uk-UA" w:eastAsia="x-none"/>
        </w:rPr>
        <w:t xml:space="preserve"> заяв </w:t>
      </w:r>
      <w:r w:rsidRPr="008F369F">
        <w:rPr>
          <w:rFonts w:eastAsia="Calibri"/>
          <w:sz w:val="22"/>
          <w:szCs w:val="22"/>
          <w:lang w:val="uk-UA" w:eastAsia="en-US"/>
        </w:rPr>
        <w:t>мешканців</w:t>
      </w:r>
      <w:r w:rsidRPr="008F369F">
        <w:rPr>
          <w:sz w:val="22"/>
          <w:szCs w:val="22"/>
          <w:lang w:val="uk-UA" w:eastAsia="x-none"/>
        </w:rPr>
        <w:t xml:space="preserve"> громади на матеріальну допомогу</w:t>
      </w:r>
    </w:p>
    <w:p w14:paraId="4CE143E8" w14:textId="77777777" w:rsidR="008F369F" w:rsidRPr="008F369F" w:rsidRDefault="008F369F" w:rsidP="008F369F">
      <w:pPr>
        <w:tabs>
          <w:tab w:val="left" w:pos="284"/>
          <w:tab w:val="left" w:pos="426"/>
        </w:tabs>
        <w:rPr>
          <w:sz w:val="22"/>
          <w:szCs w:val="22"/>
          <w:lang w:val="uk-UA" w:eastAsia="x-none"/>
        </w:rPr>
      </w:pPr>
      <w:r w:rsidRPr="008F369F">
        <w:rPr>
          <w:b/>
          <w:bCs/>
          <w:sz w:val="22"/>
          <w:szCs w:val="22"/>
          <w:lang w:val="uk-UA" w:eastAsia="x-none"/>
        </w:rPr>
        <w:t>Запрошені: Бігун О</w:t>
      </w:r>
      <w:r w:rsidRPr="008F369F">
        <w:rPr>
          <w:sz w:val="22"/>
          <w:szCs w:val="22"/>
          <w:lang w:val="uk-UA" w:eastAsia="x-none"/>
        </w:rPr>
        <w:t>., начальник УПСЗН</w:t>
      </w:r>
    </w:p>
    <w:p w14:paraId="78F6FF62" w14:textId="04C1DF90" w:rsidR="008F369F" w:rsidRDefault="008F369F" w:rsidP="008F369F">
      <w:pPr>
        <w:contextualSpacing/>
        <w:jc w:val="both"/>
        <w:rPr>
          <w:b/>
          <w:bCs/>
          <w:sz w:val="16"/>
          <w:szCs w:val="16"/>
          <w:lang w:val="uk-UA"/>
        </w:rPr>
      </w:pPr>
      <w:bookmarkStart w:id="1" w:name="_Hlk192758255"/>
    </w:p>
    <w:p w14:paraId="1CAA47A5" w14:textId="4B8B3E7C" w:rsidR="008F369F" w:rsidRDefault="008F369F" w:rsidP="008F369F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37E90811" w14:textId="01E75909" w:rsidR="008F369F" w:rsidRDefault="008F369F" w:rsidP="008F369F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234F4E1E" w14:textId="34748FF2" w:rsidR="008F369F" w:rsidRDefault="008F369F" w:rsidP="008F369F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76C3067C" w14:textId="32DCBF81" w:rsidR="008F369F" w:rsidRDefault="008F369F" w:rsidP="008F369F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59AB8676" w14:textId="77777777" w:rsidR="008F369F" w:rsidRPr="008F369F" w:rsidRDefault="008F369F" w:rsidP="008F369F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36B04638" w14:textId="77777777" w:rsidR="008F369F" w:rsidRPr="008F369F" w:rsidRDefault="008F369F" w:rsidP="008F369F">
      <w:pPr>
        <w:contextualSpacing/>
        <w:jc w:val="both"/>
        <w:rPr>
          <w:b/>
          <w:bCs/>
          <w:sz w:val="22"/>
          <w:szCs w:val="22"/>
          <w:lang w:val="uk-UA"/>
        </w:rPr>
      </w:pPr>
      <w:r w:rsidRPr="008F369F">
        <w:rPr>
          <w:b/>
          <w:bCs/>
          <w:sz w:val="22"/>
          <w:szCs w:val="22"/>
          <w:lang w:val="uk-UA"/>
        </w:rPr>
        <w:lastRenderedPageBreak/>
        <w:t>РОЗГЛЯД ЛИСТІВ. РІЗНЕ.</w:t>
      </w:r>
    </w:p>
    <w:p w14:paraId="23829050" w14:textId="77777777" w:rsidR="008F369F" w:rsidRPr="008F369F" w:rsidRDefault="008F369F" w:rsidP="008F369F">
      <w:pPr>
        <w:contextualSpacing/>
        <w:jc w:val="both"/>
        <w:rPr>
          <w:bCs/>
          <w:sz w:val="22"/>
          <w:szCs w:val="22"/>
          <w:lang w:val="uk-UA"/>
        </w:rPr>
      </w:pPr>
      <w:r w:rsidRPr="008F369F">
        <w:rPr>
          <w:bCs/>
          <w:sz w:val="22"/>
          <w:szCs w:val="22"/>
          <w:lang w:val="uk-UA"/>
        </w:rPr>
        <w:t xml:space="preserve">16. Лист КЗ «Центр надання соціальних послуг» від 10.10.2025 № 01-09/1664 щодо структури. </w:t>
      </w:r>
    </w:p>
    <w:p w14:paraId="62E708DA" w14:textId="77777777" w:rsidR="008F369F" w:rsidRPr="008F369F" w:rsidRDefault="008F369F" w:rsidP="008F369F">
      <w:pPr>
        <w:contextualSpacing/>
        <w:jc w:val="both"/>
        <w:rPr>
          <w:bCs/>
          <w:sz w:val="22"/>
          <w:szCs w:val="22"/>
          <w:lang w:val="uk-UA"/>
        </w:rPr>
      </w:pPr>
      <w:r w:rsidRPr="008F369F">
        <w:rPr>
          <w:b/>
          <w:bCs/>
          <w:sz w:val="22"/>
          <w:szCs w:val="22"/>
          <w:lang w:val="uk-UA"/>
        </w:rPr>
        <w:t>Запрошені: Гунько Т.,</w:t>
      </w:r>
      <w:r w:rsidRPr="008F369F">
        <w:rPr>
          <w:bCs/>
          <w:sz w:val="22"/>
          <w:szCs w:val="22"/>
          <w:lang w:val="uk-UA"/>
        </w:rPr>
        <w:t xml:space="preserve"> керуюча справами (секретар) виконкому, </w:t>
      </w:r>
      <w:r w:rsidRPr="008F369F">
        <w:rPr>
          <w:b/>
          <w:bCs/>
          <w:sz w:val="22"/>
          <w:szCs w:val="22"/>
          <w:lang w:val="uk-UA"/>
        </w:rPr>
        <w:t>Музика Л</w:t>
      </w:r>
      <w:r w:rsidRPr="008F369F">
        <w:rPr>
          <w:bCs/>
          <w:sz w:val="22"/>
          <w:szCs w:val="22"/>
          <w:lang w:val="uk-UA"/>
        </w:rPr>
        <w:t xml:space="preserve">., директор КЗ ЦНСП, </w:t>
      </w:r>
      <w:r w:rsidRPr="008F369F">
        <w:rPr>
          <w:b/>
          <w:bCs/>
          <w:sz w:val="22"/>
          <w:szCs w:val="22"/>
          <w:lang w:val="uk-UA"/>
        </w:rPr>
        <w:t>Бігун О.,</w:t>
      </w:r>
      <w:r w:rsidRPr="008F369F">
        <w:rPr>
          <w:bCs/>
          <w:sz w:val="22"/>
          <w:szCs w:val="22"/>
          <w:lang w:val="uk-UA"/>
        </w:rPr>
        <w:t xml:space="preserve"> начальник УПСЗН</w:t>
      </w:r>
    </w:p>
    <w:p w14:paraId="544B9173" w14:textId="77777777" w:rsidR="008F369F" w:rsidRPr="008F369F" w:rsidRDefault="008F369F" w:rsidP="008F369F">
      <w:pPr>
        <w:contextualSpacing/>
        <w:jc w:val="both"/>
        <w:rPr>
          <w:b/>
          <w:bCs/>
          <w:sz w:val="22"/>
          <w:szCs w:val="22"/>
          <w:lang w:val="uk-UA"/>
        </w:rPr>
      </w:pPr>
    </w:p>
    <w:bookmarkEnd w:id="1"/>
    <w:p w14:paraId="63BFEBCB" w14:textId="54C5BD4F" w:rsidR="008F369F" w:rsidRDefault="008F369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 w:val="10"/>
          <w:szCs w:val="10"/>
          <w:lang w:val="uk-UA"/>
        </w:rPr>
      </w:pPr>
    </w:p>
    <w:p w14:paraId="40FC757D" w14:textId="77777777" w:rsidR="008F369F" w:rsidRPr="00B32AF9" w:rsidRDefault="008F369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 w:val="10"/>
          <w:szCs w:val="10"/>
          <w:lang w:val="uk-UA"/>
        </w:rPr>
      </w:pPr>
    </w:p>
    <w:p w14:paraId="5B5373BC" w14:textId="77777777" w:rsidR="00B17859" w:rsidRPr="00B17859" w:rsidRDefault="00B17859" w:rsidP="00B17859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3ACF624B" w14:textId="6B477D4D" w:rsidR="00B32AF9" w:rsidRPr="00036032" w:rsidRDefault="00B32AF9" w:rsidP="006E7F4D">
      <w:pPr>
        <w:contextualSpacing/>
        <w:rPr>
          <w:b/>
          <w:sz w:val="23"/>
          <w:szCs w:val="23"/>
          <w:lang w:val="uk-UA"/>
        </w:rPr>
      </w:pPr>
      <w:bookmarkStart w:id="2" w:name="_GoBack"/>
      <w:bookmarkEnd w:id="2"/>
    </w:p>
    <w:p w14:paraId="1EFE9689" w14:textId="0B46B7DD" w:rsidR="00777686" w:rsidRPr="00357A4D" w:rsidRDefault="003557DF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57A4D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5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7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2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5"/>
  </w:num>
  <w:num w:numId="12">
    <w:abstractNumId w:val="34"/>
  </w:num>
  <w:num w:numId="13">
    <w:abstractNumId w:val="39"/>
  </w:num>
  <w:num w:numId="14">
    <w:abstractNumId w:val="1"/>
  </w:num>
  <w:num w:numId="15">
    <w:abstractNumId w:val="36"/>
  </w:num>
  <w:num w:numId="16">
    <w:abstractNumId w:val="35"/>
  </w:num>
  <w:num w:numId="17">
    <w:abstractNumId w:val="44"/>
  </w:num>
  <w:num w:numId="18">
    <w:abstractNumId w:val="0"/>
  </w:num>
  <w:num w:numId="19">
    <w:abstractNumId w:val="41"/>
  </w:num>
  <w:num w:numId="20">
    <w:abstractNumId w:val="6"/>
  </w:num>
  <w:num w:numId="21">
    <w:abstractNumId w:val="42"/>
  </w:num>
  <w:num w:numId="22">
    <w:abstractNumId w:val="26"/>
  </w:num>
  <w:num w:numId="23">
    <w:abstractNumId w:val="18"/>
  </w:num>
  <w:num w:numId="24">
    <w:abstractNumId w:val="22"/>
  </w:num>
  <w:num w:numId="25">
    <w:abstractNumId w:val="38"/>
  </w:num>
  <w:num w:numId="26">
    <w:abstractNumId w:val="15"/>
  </w:num>
  <w:num w:numId="27">
    <w:abstractNumId w:val="29"/>
  </w:num>
  <w:num w:numId="28">
    <w:abstractNumId w:val="43"/>
  </w:num>
  <w:num w:numId="29">
    <w:abstractNumId w:val="37"/>
  </w:num>
  <w:num w:numId="30">
    <w:abstractNumId w:val="31"/>
  </w:num>
  <w:num w:numId="31">
    <w:abstractNumId w:val="12"/>
  </w:num>
  <w:num w:numId="32">
    <w:abstractNumId w:val="5"/>
  </w:num>
  <w:num w:numId="33">
    <w:abstractNumId w:val="40"/>
  </w:num>
  <w:num w:numId="34">
    <w:abstractNumId w:val="33"/>
  </w:num>
  <w:num w:numId="35">
    <w:abstractNumId w:val="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3"/>
  </w:num>
  <w:num w:numId="39">
    <w:abstractNumId w:val="32"/>
  </w:num>
  <w:num w:numId="40">
    <w:abstractNumId w:val="9"/>
  </w:num>
  <w:num w:numId="41">
    <w:abstractNumId w:val="10"/>
  </w:num>
  <w:num w:numId="42">
    <w:abstractNumId w:val="20"/>
  </w:num>
  <w:num w:numId="43">
    <w:abstractNumId w:val="23"/>
  </w:num>
  <w:num w:numId="44">
    <w:abstractNumId w:val="2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5732"/>
    <w:rsid w:val="009B6D0F"/>
    <w:rsid w:val="009D08B6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E1B76"/>
    <w:rsid w:val="00D21EF5"/>
    <w:rsid w:val="00D32838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13</cp:revision>
  <cp:lastPrinted>2024-04-16T12:07:00Z</cp:lastPrinted>
  <dcterms:created xsi:type="dcterms:W3CDTF">2025-02-13T13:05:00Z</dcterms:created>
  <dcterms:modified xsi:type="dcterms:W3CDTF">2025-10-16T11:41:00Z</dcterms:modified>
</cp:coreProperties>
</file>