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3281802" w14:textId="3458EE73" w:rsidR="00DA1E6C" w:rsidRPr="004708CC" w:rsidRDefault="00DA1E6C" w:rsidP="004708CC">
      <w:pPr>
        <w:ind w:right="-6"/>
        <w:jc w:val="center"/>
        <w:rPr>
          <w:b/>
          <w:bCs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4708CC" w:rsidRPr="00701852">
        <w:rPr>
          <w:b/>
          <w:bCs/>
          <w:iCs/>
          <w:szCs w:val="24"/>
          <w:lang w:val="uk-UA"/>
        </w:rPr>
        <w:t xml:space="preserve">житлово-комунального господарства, містобудування, землекористування, комунальної власності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4247B122" w14:textId="77777777" w:rsidR="00372546" w:rsidRPr="00647C57" w:rsidRDefault="00372546" w:rsidP="00372546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220EA5E1" w14:textId="46379239" w:rsidR="00372546" w:rsidRPr="00AB0547" w:rsidRDefault="00372546" w:rsidP="00AB0547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</w:p>
    <w:p w14:paraId="4624EBBA" w14:textId="77777777" w:rsidR="00AB0547" w:rsidRDefault="00AB0547" w:rsidP="003557DF">
      <w:pPr>
        <w:pStyle w:val="1"/>
        <w:rPr>
          <w:szCs w:val="24"/>
          <w:lang w:val="uk-UA"/>
        </w:rPr>
      </w:pPr>
    </w:p>
    <w:p w14:paraId="74A81262" w14:textId="704C9CB6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609ED70F" w14:textId="6D7BDA7F" w:rsidR="003557DF" w:rsidRPr="00701852" w:rsidRDefault="003557DF" w:rsidP="003557DF">
      <w:pPr>
        <w:ind w:right="-6"/>
        <w:jc w:val="center"/>
        <w:rPr>
          <w:b/>
          <w:bCs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701852" w:rsidRPr="00701852">
        <w:rPr>
          <w:b/>
          <w:bCs/>
          <w:szCs w:val="24"/>
          <w:lang w:val="uk-UA"/>
        </w:rPr>
        <w:t xml:space="preserve"> </w:t>
      </w:r>
      <w:r w:rsidR="00701852" w:rsidRPr="00701852">
        <w:rPr>
          <w:b/>
          <w:bCs/>
          <w:iCs/>
          <w:szCs w:val="24"/>
          <w:lang w:val="uk-UA"/>
        </w:rPr>
        <w:t xml:space="preserve">житлово-комунального господарства, містобудування, землекористування, комунальної власності </w:t>
      </w:r>
    </w:p>
    <w:p w14:paraId="52AED99B" w14:textId="117410EB" w:rsidR="003557DF" w:rsidRDefault="003557DF" w:rsidP="003557DF">
      <w:pPr>
        <w:jc w:val="center"/>
        <w:rPr>
          <w:b/>
          <w:bCs/>
          <w:sz w:val="16"/>
          <w:szCs w:val="16"/>
          <w:lang w:val="uk-UA"/>
        </w:rPr>
      </w:pPr>
    </w:p>
    <w:p w14:paraId="2CB9D2C0" w14:textId="77777777" w:rsidR="00AB0547" w:rsidRPr="00AB0547" w:rsidRDefault="00AB0547" w:rsidP="003557DF">
      <w:pPr>
        <w:jc w:val="center"/>
        <w:rPr>
          <w:b/>
          <w:bCs/>
          <w:sz w:val="16"/>
          <w:szCs w:val="16"/>
          <w:lang w:val="uk-UA"/>
        </w:rPr>
      </w:pPr>
    </w:p>
    <w:p w14:paraId="681A1279" w14:textId="07372A1F" w:rsidR="003557DF" w:rsidRPr="00764129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проведення:</w:t>
      </w:r>
      <w:r>
        <w:rPr>
          <w:lang w:val="uk-UA"/>
        </w:rPr>
        <w:t xml:space="preserve"> </w:t>
      </w:r>
      <w:r w:rsidR="00F30926">
        <w:rPr>
          <w:lang w:val="uk-UA"/>
        </w:rPr>
        <w:t>17 червня</w:t>
      </w:r>
      <w:r w:rsidR="003139C1" w:rsidRPr="00764129">
        <w:rPr>
          <w:lang w:val="uk-UA"/>
        </w:rPr>
        <w:t xml:space="preserve"> </w:t>
      </w:r>
      <w:r w:rsidR="00DF7573" w:rsidRPr="00764129">
        <w:rPr>
          <w:lang w:val="uk-UA"/>
        </w:rPr>
        <w:t>2026 року</w:t>
      </w:r>
    </w:p>
    <w:p w14:paraId="2A2D54E8" w14:textId="7AFBDF89" w:rsidR="003557DF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 xml:space="preserve">Місце проведення: </w:t>
      </w:r>
      <w:r w:rsidR="00B74E7B" w:rsidRPr="00B74E7B">
        <w:rPr>
          <w:lang w:val="uk-UA"/>
        </w:rPr>
        <w:t xml:space="preserve">виконавчий комітет, </w:t>
      </w:r>
      <w:r w:rsidR="004D592B">
        <w:rPr>
          <w:lang w:val="uk-UA"/>
        </w:rPr>
        <w:t>мала зала</w:t>
      </w:r>
    </w:p>
    <w:p w14:paraId="1EBF11CC" w14:textId="1D9F37DD" w:rsidR="003557DF" w:rsidRPr="00764129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засідання:</w:t>
      </w:r>
      <w:r>
        <w:rPr>
          <w:lang w:val="uk-UA"/>
        </w:rPr>
        <w:t xml:space="preserve"> </w:t>
      </w:r>
      <w:r w:rsidR="00AB0547" w:rsidRPr="00764129">
        <w:rPr>
          <w:lang w:val="uk-UA"/>
        </w:rPr>
        <w:t>9.00</w:t>
      </w:r>
    </w:p>
    <w:p w14:paraId="2FB728F9" w14:textId="19768111" w:rsidR="00701852" w:rsidRDefault="003557DF" w:rsidP="00701852">
      <w:pPr>
        <w:widowControl w:val="0"/>
        <w:spacing w:line="276" w:lineRule="auto"/>
        <w:rPr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r w:rsidR="00701852" w:rsidRPr="00701852">
        <w:rPr>
          <w:szCs w:val="24"/>
          <w:lang w:val="uk-UA"/>
        </w:rPr>
        <w:t xml:space="preserve">Гончар В., Малоок Д., Кармазін Л., </w:t>
      </w:r>
      <w:proofErr w:type="spellStart"/>
      <w:r w:rsidR="00701852" w:rsidRPr="00701852">
        <w:rPr>
          <w:szCs w:val="24"/>
          <w:lang w:val="uk-UA"/>
        </w:rPr>
        <w:t>Буренко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Затинацький</w:t>
      </w:r>
      <w:proofErr w:type="spellEnd"/>
      <w:r w:rsidR="00701852" w:rsidRPr="00701852">
        <w:rPr>
          <w:szCs w:val="24"/>
          <w:lang w:val="uk-UA"/>
        </w:rPr>
        <w:t xml:space="preserve"> І.,</w:t>
      </w:r>
      <w:r w:rsidR="00701852">
        <w:rPr>
          <w:szCs w:val="24"/>
          <w:lang w:val="uk-UA"/>
        </w:rPr>
        <w:t xml:space="preserve"> </w:t>
      </w:r>
      <w:proofErr w:type="spellStart"/>
      <w:r w:rsidR="00701852" w:rsidRPr="00701852">
        <w:rPr>
          <w:szCs w:val="24"/>
          <w:lang w:val="uk-UA"/>
        </w:rPr>
        <w:t>Затинацький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Кузьминська</w:t>
      </w:r>
      <w:proofErr w:type="spellEnd"/>
      <w:r w:rsidR="00701852" w:rsidRPr="00701852">
        <w:rPr>
          <w:szCs w:val="24"/>
          <w:lang w:val="uk-UA"/>
        </w:rPr>
        <w:t xml:space="preserve"> В., </w:t>
      </w:r>
      <w:proofErr w:type="spellStart"/>
      <w:r w:rsidR="00701852" w:rsidRPr="00701852">
        <w:rPr>
          <w:szCs w:val="24"/>
          <w:lang w:val="uk-UA"/>
        </w:rPr>
        <w:t>Хавренко</w:t>
      </w:r>
      <w:proofErr w:type="spellEnd"/>
      <w:r w:rsidR="00701852" w:rsidRPr="00701852">
        <w:rPr>
          <w:szCs w:val="24"/>
          <w:lang w:val="uk-UA"/>
        </w:rPr>
        <w:t xml:space="preserve"> О.</w:t>
      </w:r>
    </w:p>
    <w:p w14:paraId="33FD192D" w14:textId="670D9834" w:rsidR="00AC49BA" w:rsidRPr="003139C1" w:rsidRDefault="00AC49BA" w:rsidP="00AC49BA">
      <w:pPr>
        <w:rPr>
          <w:b/>
          <w:sz w:val="16"/>
          <w:szCs w:val="16"/>
          <w:lang w:val="uk-UA"/>
        </w:rPr>
      </w:pPr>
    </w:p>
    <w:p w14:paraId="2536CB6B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bCs/>
          <w:szCs w:val="24"/>
          <w:lang w:val="uk-UA" w:eastAsia="en-US"/>
        </w:rPr>
      </w:pPr>
      <w:r w:rsidRPr="00F30926">
        <w:rPr>
          <w:rFonts w:eastAsia="Calibri"/>
          <w:b/>
          <w:bCs/>
          <w:szCs w:val="24"/>
          <w:lang w:val="uk-UA" w:eastAsia="en-US"/>
        </w:rPr>
        <w:t>НА ВИКОНАННЯ ПРОТОКОЛЬНИХ ДОРУЧЕНЬ КОМІСІЇ ВІД 20.05.2026</w:t>
      </w:r>
    </w:p>
    <w:p w14:paraId="4226A130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color w:val="FF0000"/>
          <w:szCs w:val="24"/>
          <w:lang w:val="uk-UA" w:eastAsia="en-US"/>
        </w:rPr>
      </w:pPr>
    </w:p>
    <w:p w14:paraId="5F0275B1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u w:val="single"/>
          <w:lang w:val="uk-UA" w:eastAsia="en-US"/>
        </w:rPr>
      </w:pPr>
      <w:r w:rsidRPr="00F30926">
        <w:rPr>
          <w:rFonts w:eastAsia="Calibri"/>
          <w:b/>
          <w:bCs/>
          <w:szCs w:val="24"/>
          <w:u w:val="single"/>
          <w:lang w:val="uk-UA" w:eastAsia="en-US"/>
        </w:rPr>
        <w:t>Інформує: Дзюба Олена Вікторівна - директор КП «Чисте місто»</w:t>
      </w:r>
    </w:p>
    <w:p w14:paraId="7C69FD89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Cs/>
          <w:szCs w:val="24"/>
          <w:lang w:val="uk-UA" w:eastAsia="en-US"/>
        </w:rPr>
        <w:t>1. Щодо придбання спеціалізованої техніки для підприємства.</w:t>
      </w:r>
    </w:p>
    <w:p w14:paraId="093062BD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/>
          <w:bCs/>
          <w:szCs w:val="24"/>
          <w:lang w:val="uk-UA" w:eastAsia="en-US"/>
        </w:rPr>
        <w:t xml:space="preserve">Запрошені: Кудрявцев О., </w:t>
      </w:r>
      <w:r w:rsidRPr="00F30926">
        <w:rPr>
          <w:rFonts w:eastAsia="Calibri"/>
          <w:bCs/>
          <w:szCs w:val="24"/>
          <w:lang w:val="uk-UA" w:eastAsia="en-US"/>
        </w:rPr>
        <w:t>перший заступник міського голови</w:t>
      </w:r>
    </w:p>
    <w:p w14:paraId="2048AAC7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color w:val="FF0000"/>
          <w:szCs w:val="24"/>
          <w:lang w:val="uk-UA" w:eastAsia="en-US"/>
        </w:rPr>
      </w:pPr>
    </w:p>
    <w:p w14:paraId="1ECC5E06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u w:val="single"/>
          <w:lang w:val="uk-UA" w:eastAsia="en-US"/>
        </w:rPr>
      </w:pPr>
      <w:r w:rsidRPr="00F30926">
        <w:rPr>
          <w:rFonts w:eastAsia="Calibri"/>
          <w:b/>
          <w:bCs/>
          <w:szCs w:val="24"/>
          <w:u w:val="single"/>
          <w:lang w:val="uk-UA" w:eastAsia="en-US"/>
        </w:rPr>
        <w:t>Інформує: Ворожко Яна Олексіївна – начальник Управління ЖКГ</w:t>
      </w:r>
    </w:p>
    <w:p w14:paraId="213FDBD5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Cs/>
          <w:szCs w:val="24"/>
          <w:lang w:val="uk-UA" w:eastAsia="en-US"/>
        </w:rPr>
        <w:t>2. Про наявну заборгованість за договорами строкового сервітуту, наданого для обслуговування тимчасових споруд.</w:t>
      </w:r>
    </w:p>
    <w:p w14:paraId="29E13114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Cs/>
          <w:szCs w:val="24"/>
          <w:lang w:val="uk-UA" w:eastAsia="en-US"/>
        </w:rPr>
        <w:t xml:space="preserve">3. Про обстеження земельної ділянки по </w:t>
      </w:r>
      <w:proofErr w:type="spellStart"/>
      <w:r w:rsidRPr="00F30926">
        <w:rPr>
          <w:rFonts w:eastAsia="Calibri"/>
          <w:bCs/>
          <w:szCs w:val="24"/>
          <w:lang w:val="uk-UA" w:eastAsia="en-US"/>
        </w:rPr>
        <w:t>пров</w:t>
      </w:r>
      <w:proofErr w:type="spellEnd"/>
      <w:r w:rsidRPr="00F30926">
        <w:rPr>
          <w:rFonts w:eastAsia="Calibri"/>
          <w:bCs/>
          <w:szCs w:val="24"/>
          <w:lang w:val="uk-UA" w:eastAsia="en-US"/>
        </w:rPr>
        <w:t>. Монтажний, 2, заборгованість за оренду даної земельної ділянки, поділ ділянки.</w:t>
      </w:r>
    </w:p>
    <w:p w14:paraId="3F2496AB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/>
          <w:bCs/>
          <w:szCs w:val="24"/>
          <w:lang w:val="uk-UA" w:eastAsia="en-US"/>
        </w:rPr>
        <w:t xml:space="preserve">Запрошені: Кудрявцев О., </w:t>
      </w:r>
      <w:r w:rsidRPr="00F30926">
        <w:rPr>
          <w:rFonts w:eastAsia="Calibri"/>
          <w:bCs/>
          <w:szCs w:val="24"/>
          <w:lang w:val="uk-UA" w:eastAsia="en-US"/>
        </w:rPr>
        <w:t>перший заступник міського голови</w:t>
      </w:r>
    </w:p>
    <w:p w14:paraId="79B5061E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</w:p>
    <w:p w14:paraId="30B8B199" w14:textId="77777777" w:rsidR="00F30926" w:rsidRPr="00F30926" w:rsidRDefault="00F30926" w:rsidP="00F30926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F30926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F30926">
        <w:rPr>
          <w:rFonts w:eastAsia="Calibri"/>
          <w:b/>
          <w:szCs w:val="24"/>
          <w:u w:val="single"/>
          <w:lang w:val="uk-UA" w:eastAsia="en-US"/>
        </w:rPr>
        <w:t>Ревенко</w:t>
      </w:r>
      <w:proofErr w:type="spellEnd"/>
      <w:r w:rsidRPr="00F30926">
        <w:rPr>
          <w:rFonts w:eastAsia="Calibri"/>
          <w:b/>
          <w:szCs w:val="24"/>
          <w:u w:val="single"/>
          <w:lang w:val="uk-UA" w:eastAsia="en-US"/>
        </w:rPr>
        <w:t xml:space="preserve"> Сергій Олександрович - начальник юридичного відділу</w:t>
      </w:r>
    </w:p>
    <w:p w14:paraId="3882086F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4. Про визначення житлових приміщень власністю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 та надання повноважень з управління об’єктом комунальної власності.</w:t>
      </w:r>
    </w:p>
    <w:p w14:paraId="6F8A5999" w14:textId="77777777" w:rsidR="00F30926" w:rsidRPr="00F30926" w:rsidRDefault="00F30926" w:rsidP="00F30926">
      <w:pPr>
        <w:tabs>
          <w:tab w:val="left" w:pos="567"/>
        </w:tabs>
        <w:rPr>
          <w:rFonts w:eastAsia="Calibri"/>
          <w:b/>
          <w:color w:val="000000"/>
          <w:szCs w:val="24"/>
          <w:lang w:val="uk-UA" w:eastAsia="en-US"/>
        </w:rPr>
      </w:pPr>
    </w:p>
    <w:p w14:paraId="299C232B" w14:textId="77777777" w:rsidR="00F30926" w:rsidRPr="00F30926" w:rsidRDefault="00F30926" w:rsidP="00F30926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F30926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F30926">
        <w:rPr>
          <w:rFonts w:eastAsia="Calibri"/>
          <w:b/>
          <w:szCs w:val="24"/>
          <w:u w:val="single"/>
          <w:lang w:val="uk-UA" w:eastAsia="en-US"/>
        </w:rPr>
        <w:t>Твердохліб</w:t>
      </w:r>
      <w:proofErr w:type="spellEnd"/>
      <w:r w:rsidRPr="00F30926">
        <w:rPr>
          <w:rFonts w:eastAsia="Calibri"/>
          <w:b/>
          <w:szCs w:val="24"/>
          <w:u w:val="single"/>
          <w:lang w:val="uk-UA" w:eastAsia="en-US"/>
        </w:rPr>
        <w:t xml:space="preserve"> Алла Миколаївна - начальник відділу бухгалтерського обліку та звітності - головний бухгалтер</w:t>
      </w:r>
    </w:p>
    <w:p w14:paraId="65FDE157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5. Про внесення змін до рішення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від 25.03.2026 №2468-63/VIII «Про прийняття до комунальної власності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 майна, що отримане як гуманітарна допомога в рамках договору про партнерство та співпрацю між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Жовтоводською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міською радою та регіоном </w:t>
      </w:r>
      <w:proofErr w:type="spellStart"/>
      <w:r w:rsidRPr="00F30926">
        <w:rPr>
          <w:rFonts w:eastAsia="Calibri"/>
          <w:szCs w:val="24"/>
          <w:lang w:val="uk-UA" w:eastAsia="en-US"/>
        </w:rPr>
        <w:t>Гохтаунус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 (61352 </w:t>
      </w:r>
      <w:proofErr w:type="spellStart"/>
      <w:r w:rsidRPr="00F30926">
        <w:rPr>
          <w:rFonts w:eastAsia="Calibri"/>
          <w:szCs w:val="24"/>
          <w:lang w:val="uk-UA" w:eastAsia="en-US"/>
        </w:rPr>
        <w:t>Бад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</w:t>
      </w:r>
      <w:proofErr w:type="spellStart"/>
      <w:r w:rsidRPr="00F30926">
        <w:rPr>
          <w:rFonts w:eastAsia="Calibri"/>
          <w:szCs w:val="24"/>
          <w:lang w:val="uk-UA" w:eastAsia="en-US"/>
        </w:rPr>
        <w:t>Гомбург</w:t>
      </w:r>
      <w:proofErr w:type="spellEnd"/>
      <w:r w:rsidRPr="00F30926">
        <w:rPr>
          <w:rFonts w:eastAsia="Calibri"/>
          <w:szCs w:val="24"/>
          <w:lang w:val="uk-UA" w:eastAsia="en-US"/>
        </w:rPr>
        <w:t>), Німеччина, та визначення його балансоутримувачів».</w:t>
      </w:r>
    </w:p>
    <w:p w14:paraId="57BAB3B3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  <w:r w:rsidRPr="00F30926">
        <w:rPr>
          <w:rFonts w:eastAsia="Calibri"/>
          <w:b/>
          <w:szCs w:val="24"/>
          <w:lang w:val="uk-UA" w:eastAsia="en-US"/>
        </w:rPr>
        <w:t>Запрошені: Гунько Т.,</w:t>
      </w:r>
      <w:r w:rsidRPr="00F30926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(апарату),</w:t>
      </w:r>
    </w:p>
    <w:p w14:paraId="308CC5DA" w14:textId="77777777" w:rsidR="00F30926" w:rsidRPr="00F30926" w:rsidRDefault="00F30926" w:rsidP="00F30926">
      <w:pPr>
        <w:widowControl w:val="0"/>
        <w:tabs>
          <w:tab w:val="left" w:pos="9906"/>
        </w:tabs>
        <w:ind w:right="15"/>
        <w:jc w:val="both"/>
        <w:rPr>
          <w:rFonts w:eastAsia="Calibri"/>
          <w:bCs/>
          <w:szCs w:val="24"/>
          <w:lang w:val="uk-UA" w:eastAsia="en-US"/>
        </w:rPr>
      </w:pPr>
    </w:p>
    <w:p w14:paraId="238EFE49" w14:textId="77777777" w:rsidR="00F30926" w:rsidRPr="00F30926" w:rsidRDefault="00F30926" w:rsidP="00F30926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F30926">
        <w:rPr>
          <w:rFonts w:eastAsia="Calibri"/>
          <w:b/>
          <w:szCs w:val="24"/>
          <w:u w:val="single"/>
          <w:lang w:val="uk-UA" w:eastAsia="en-US"/>
        </w:rPr>
        <w:t>Доповідач: Ворожко Яна Олексіївна - начальник Управління ЖКГ</w:t>
      </w:r>
    </w:p>
    <w:p w14:paraId="3FBDF1F0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6. Про надання згоди на передачу в оренду нерухомого майна, яке перебуває на балансі комунального закладу загальної середньої освіти ліцей № 3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ради, за </w:t>
      </w:r>
      <w:proofErr w:type="spellStart"/>
      <w:r w:rsidRPr="00F30926">
        <w:rPr>
          <w:rFonts w:eastAsia="Calibri"/>
          <w:szCs w:val="24"/>
          <w:lang w:val="uk-UA" w:eastAsia="en-US"/>
        </w:rPr>
        <w:t>адресою</w:t>
      </w:r>
      <w:proofErr w:type="spellEnd"/>
      <w:r w:rsidRPr="00F30926">
        <w:rPr>
          <w:rFonts w:eastAsia="Calibri"/>
          <w:szCs w:val="24"/>
          <w:lang w:val="uk-UA" w:eastAsia="en-US"/>
        </w:rPr>
        <w:t>: вул. Івана Богуна, буд. 50, м. Жовті Води.</w:t>
      </w:r>
    </w:p>
    <w:p w14:paraId="74F75F99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lastRenderedPageBreak/>
        <w:t xml:space="preserve">7. Про надання згоди на передачу в оренду нерухомого майна, що належить до комунальної власності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громади, без проведення аукціону, на яке закінчується термін дії договору оренди.</w:t>
      </w:r>
    </w:p>
    <w:p w14:paraId="511B6180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8. Про затвердження технічної документації із землеустрою щодо встановлення (відновлення) меж земельних ділянок в натурі (на місцевості) та передачі їх у власність.</w:t>
      </w:r>
    </w:p>
    <w:p w14:paraId="22783B27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9. Про надання у власність земельної ділянки за </w:t>
      </w:r>
      <w:proofErr w:type="spellStart"/>
      <w:r w:rsidRPr="00F30926">
        <w:rPr>
          <w:rFonts w:eastAsia="Calibri"/>
          <w:szCs w:val="24"/>
          <w:lang w:val="uk-UA" w:eastAsia="en-US"/>
        </w:rPr>
        <w:t>адресою</w:t>
      </w:r>
      <w:proofErr w:type="spellEnd"/>
      <w:r w:rsidRPr="00F30926">
        <w:rPr>
          <w:rFonts w:eastAsia="Calibri"/>
          <w:szCs w:val="24"/>
          <w:lang w:val="uk-UA" w:eastAsia="en-US"/>
        </w:rPr>
        <w:t>: вулиця Саксаганська, буд. 30, м. Жовті Води</w:t>
      </w:r>
    </w:p>
    <w:p w14:paraId="7981FDDD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10. Про затвердження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щодо відведення земельної ділянки приватної власності з метою зміни її цільового призначення  на вулиці Каштанова, будинок № 2-Г, гараж </w:t>
      </w:r>
      <w:smartTag w:uri="urn:schemas-microsoft-com:office:smarttags" w:element="metricconverter">
        <w:smartTagPr>
          <w:attr w:name="ProductID" w:val="1, м"/>
        </w:smartTagPr>
        <w:r w:rsidRPr="00F30926">
          <w:rPr>
            <w:rFonts w:eastAsia="Calibri"/>
            <w:szCs w:val="24"/>
            <w:lang w:val="uk-UA" w:eastAsia="en-US"/>
          </w:rPr>
          <w:t>1, м</w:t>
        </w:r>
      </w:smartTag>
      <w:r w:rsidRPr="00F30926">
        <w:rPr>
          <w:rFonts w:eastAsia="Calibri"/>
          <w:szCs w:val="24"/>
          <w:lang w:val="uk-UA" w:eastAsia="en-US"/>
        </w:rPr>
        <w:t>. Жовті Води.</w:t>
      </w:r>
    </w:p>
    <w:p w14:paraId="0AF4F80E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11. Про затвердження технічної документації із землеустрою щодо  встановлення (відновлення) меж земельних ділянок в натурі (на місцевості) комунальному підприємству «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Жовтоводськтепломережа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»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 по вулиці Залізнична, 15.</w:t>
      </w:r>
    </w:p>
    <w:p w14:paraId="72DCF2CC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12. Про затвердження технічної документації із землеустрою щодо встановлення (відновлення) меж земельної ділянки в натурі (на місцевості) комунальному підприємству «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Жовтоводськтепломережа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»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на якій розташований золо відвал.</w:t>
      </w:r>
    </w:p>
    <w:p w14:paraId="215B616A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13. Про внесення змін до рішення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від 27 травня 2026 року  № 2556-66/VIII «Про вилучення з користування земельних ділянок та надання їх в оренду, м. Жовті Води».</w:t>
      </w:r>
    </w:p>
    <w:p w14:paraId="49B4E929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14. Про внесення змін до договорів оренди земельних ділянок на території 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 в частині зміни орендаря.</w:t>
      </w:r>
    </w:p>
    <w:p w14:paraId="3C61B8F0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15. Про затвердження технічної документації із землеустрою щодо встановлення (відновлення) меж земельної ділянки в натурі (на місцевості) за </w:t>
      </w:r>
      <w:proofErr w:type="spellStart"/>
      <w:r w:rsidRPr="00F30926">
        <w:rPr>
          <w:rFonts w:eastAsia="Calibri"/>
          <w:szCs w:val="24"/>
          <w:lang w:val="uk-UA" w:eastAsia="en-US"/>
        </w:rPr>
        <w:t>адресою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: провулок Монтажний, будинок </w:t>
      </w:r>
      <w:smartTag w:uri="urn:schemas-microsoft-com:office:smarttags" w:element="metricconverter">
        <w:smartTagPr>
          <w:attr w:name="ProductID" w:val="13, м"/>
        </w:smartTagPr>
        <w:r w:rsidRPr="00F30926">
          <w:rPr>
            <w:rFonts w:eastAsia="Calibri"/>
            <w:szCs w:val="24"/>
            <w:lang w:val="uk-UA" w:eastAsia="en-US"/>
          </w:rPr>
          <w:t>13, м</w:t>
        </w:r>
      </w:smartTag>
      <w:r w:rsidRPr="00F30926">
        <w:rPr>
          <w:rFonts w:eastAsia="Calibri"/>
          <w:szCs w:val="24"/>
          <w:lang w:val="uk-UA" w:eastAsia="en-US"/>
        </w:rPr>
        <w:t>. Жовті Води.</w:t>
      </w:r>
    </w:p>
    <w:p w14:paraId="0C00B05F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16. Про затвердження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щодо відведення земельної ділянки комунальному закладу загальної середньої освіти ліцей «Перспектива»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з подальшою передачею її в постійне користування.</w:t>
      </w:r>
    </w:p>
    <w:p w14:paraId="117AF68B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17. Про надання дозволу на розроблення технічної документації із землеустрою щодо поділу земельної ділянки комунальної власності на вул. Героїв Чорнобиля, 16, м. Жовті Води, яка перебуває у постійному користуванні КНП «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Жовтоводська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міська лікарня»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ради.</w:t>
      </w:r>
    </w:p>
    <w:p w14:paraId="3550F7A8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18. Про надання дозволу на розроблення технічної документації із землеустрою щодо поділу земельної ділянки на провулку  Монтажний, будинок 13, м. Жовті Води, з подальшою передачею в оренду.</w:t>
      </w:r>
    </w:p>
    <w:p w14:paraId="7E39B49B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19. Про надання дозволу на розроблення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щодо відведення земельної ділянки з подальшою передачею її в оренду.</w:t>
      </w:r>
    </w:p>
    <w:p w14:paraId="06D29094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20. Про надання дозволу товариству з обмеженою відповідальністю «ГРІН КЛАСТЕР КОЗАЦЬКЕ» на розроблення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щодо відведення земельних ділянок, на які поширюється право земельного сервітуту для прокладання електричного кабелю напругою 35 кВ, в районі ПС «Електронна»,  м. Жовті Води.</w:t>
      </w:r>
    </w:p>
    <w:p w14:paraId="57013164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21. Про надання дозволу на розроблення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щодо відведення земельної ділянки шляхом поділу та зміни цільового призначення з подальшою передачею в оренду на території </w:t>
      </w:r>
      <w:proofErr w:type="spellStart"/>
      <w:r w:rsidRPr="00F30926">
        <w:rPr>
          <w:rFonts w:eastAsia="Calibri"/>
          <w:szCs w:val="24"/>
          <w:lang w:val="uk-UA" w:eastAsia="en-US"/>
        </w:rPr>
        <w:t>Мар'янівського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</w:t>
      </w:r>
      <w:proofErr w:type="spellStart"/>
      <w:r w:rsidRPr="00F30926">
        <w:rPr>
          <w:rFonts w:eastAsia="Calibri"/>
          <w:szCs w:val="24"/>
          <w:lang w:val="uk-UA" w:eastAsia="en-US"/>
        </w:rPr>
        <w:t>старостинського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округу.</w:t>
      </w:r>
    </w:p>
    <w:p w14:paraId="63D0A8EF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22. Про надання в оренду земельних ділянок.</w:t>
      </w:r>
    </w:p>
    <w:p w14:paraId="56EDD055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23. Про припинення права користування земельною ділянкою, що була передана в оренду Публічному акціонерному товариству комерційному банку «ПриватБанк» на вул. Хмельницького, 12 , м. Жовті Води.</w:t>
      </w:r>
    </w:p>
    <w:p w14:paraId="7C5E4237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24. Про надання в користування земельної ділянки з кадастровим номером 1210700000:01:192:0110, на яку поширюється право земельного сервітуту, для обслуговування тимчасової споруди торговельного призначення, шляхом укладання договору особистого строкового сервітуту.</w:t>
      </w:r>
    </w:p>
    <w:p w14:paraId="471F230E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>25. Про поновлення строку надання в оренду земельних ділянок.</w:t>
      </w:r>
    </w:p>
    <w:p w14:paraId="1090994B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26. Про внесення змін до рішення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від 17.12.2025 № 2371</w:t>
      </w:r>
      <w:r w:rsidRPr="00F30926">
        <w:rPr>
          <w:rFonts w:eastAsia="Calibri"/>
          <w:szCs w:val="24"/>
          <w:lang w:val="uk-UA" w:eastAsia="en-US"/>
        </w:rPr>
        <w:noBreakHyphen/>
        <w:t>60/VIIІ «Про затвердження переліку земельних ділянок несільськогосподарського пр</w:t>
      </w:r>
      <w:bookmarkStart w:id="0" w:name="_GoBack"/>
      <w:bookmarkEnd w:id="0"/>
      <w:r w:rsidRPr="00F30926">
        <w:rPr>
          <w:rFonts w:eastAsia="Calibri"/>
          <w:szCs w:val="24"/>
          <w:lang w:val="uk-UA" w:eastAsia="en-US"/>
        </w:rPr>
        <w:t xml:space="preserve">изначення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громади, право оренди яких підлягає </w:t>
      </w:r>
      <w:r w:rsidRPr="00F30926">
        <w:rPr>
          <w:rFonts w:eastAsia="Calibri"/>
          <w:szCs w:val="24"/>
          <w:lang w:val="uk-UA" w:eastAsia="en-US"/>
        </w:rPr>
        <w:lastRenderedPageBreak/>
        <w:t>продажу на земельних торгах у 2026 році, у формі електронного  аукціону»,  а саме: доповнити  пунктом 1.24.</w:t>
      </w:r>
    </w:p>
    <w:p w14:paraId="1655977C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27. Про внесення змін до рішення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ради від 17.12.2025 № 2371</w:t>
      </w:r>
      <w:r w:rsidRPr="00F30926">
        <w:rPr>
          <w:rFonts w:eastAsia="Calibri"/>
          <w:szCs w:val="24"/>
          <w:lang w:val="uk-UA" w:eastAsia="en-US"/>
        </w:rPr>
        <w:noBreakHyphen/>
        <w:t xml:space="preserve">60/VIIІ «Про затвердження переліку земельних ділянок несільськогосподарського призначення </w:t>
      </w:r>
      <w:proofErr w:type="spellStart"/>
      <w:r w:rsidRPr="00F30926">
        <w:rPr>
          <w:rFonts w:eastAsia="Calibri"/>
          <w:szCs w:val="24"/>
          <w:lang w:val="uk-UA" w:eastAsia="en-US"/>
        </w:rPr>
        <w:t>Жовтоводської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міської територіальної громади, право оренди яких підлягає продажу на земельних торгах у 2026 році, у формі електронного аукціону», а саме: доповнити  пунктом 1.25.</w:t>
      </w:r>
    </w:p>
    <w:p w14:paraId="6CA11D3A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28. Про затвердження </w:t>
      </w:r>
      <w:proofErr w:type="spellStart"/>
      <w:r w:rsidRPr="00F30926">
        <w:rPr>
          <w:rFonts w:eastAsia="Calibri"/>
          <w:szCs w:val="24"/>
          <w:lang w:val="uk-UA" w:eastAsia="en-US"/>
        </w:rPr>
        <w:t>проєкту</w:t>
      </w:r>
      <w:proofErr w:type="spellEnd"/>
      <w:r w:rsidRPr="00F30926">
        <w:rPr>
          <w:rFonts w:eastAsia="Calibri"/>
          <w:szCs w:val="24"/>
          <w:lang w:val="uk-UA" w:eastAsia="en-US"/>
        </w:rPr>
        <w:t xml:space="preserve"> землеустрою та оголошення земельних торгів з продажу права оренди земельної ділянки несільськогосподарського призначення комунальної власності, яка розташована на </w:t>
      </w:r>
      <w:proofErr w:type="spellStart"/>
      <w:r w:rsidRPr="00F30926">
        <w:rPr>
          <w:rFonts w:eastAsia="Calibri"/>
          <w:szCs w:val="24"/>
          <w:lang w:val="uk-UA" w:eastAsia="en-US"/>
        </w:rPr>
        <w:t>пров</w:t>
      </w:r>
      <w:proofErr w:type="spellEnd"/>
      <w:r w:rsidRPr="00F30926">
        <w:rPr>
          <w:rFonts w:eastAsia="Calibri"/>
          <w:szCs w:val="24"/>
          <w:lang w:val="uk-UA" w:eastAsia="en-US"/>
        </w:rPr>
        <w:t>. Капітальний, район будинку № 2А, з метою продажу права оренди на конкурентних засадах (на земельних торгах) у формі електронного аукціону.</w:t>
      </w:r>
    </w:p>
    <w:p w14:paraId="7BEB2836" w14:textId="77777777" w:rsidR="00F30926" w:rsidRPr="00F30926" w:rsidRDefault="00F30926" w:rsidP="00F30926">
      <w:pPr>
        <w:jc w:val="both"/>
        <w:rPr>
          <w:rFonts w:eastAsia="Calibri"/>
          <w:szCs w:val="24"/>
          <w:lang w:val="uk-UA" w:eastAsia="en-US"/>
        </w:rPr>
      </w:pPr>
      <w:r w:rsidRPr="00F30926">
        <w:rPr>
          <w:rFonts w:eastAsia="Calibri"/>
          <w:szCs w:val="24"/>
          <w:lang w:val="uk-UA" w:eastAsia="en-US"/>
        </w:rPr>
        <w:t xml:space="preserve">29. Про погодження звіту про експертну грошову оцінку вартості земельної ділянки несільськогосподарського призначення за </w:t>
      </w:r>
      <w:proofErr w:type="spellStart"/>
      <w:r w:rsidRPr="00F30926">
        <w:rPr>
          <w:rFonts w:eastAsia="Calibri"/>
          <w:szCs w:val="24"/>
          <w:lang w:val="uk-UA" w:eastAsia="en-US"/>
        </w:rPr>
        <w:t>адресою</w:t>
      </w:r>
      <w:proofErr w:type="spellEnd"/>
      <w:r w:rsidRPr="00F30926">
        <w:rPr>
          <w:rFonts w:eastAsia="Calibri"/>
          <w:szCs w:val="24"/>
          <w:lang w:val="uk-UA" w:eastAsia="en-US"/>
        </w:rPr>
        <w:t>: вул. Березнева, 12-В, м. Жовті Води та затвердження умов її продажу.</w:t>
      </w:r>
    </w:p>
    <w:p w14:paraId="0772A06C" w14:textId="77777777" w:rsidR="00F30926" w:rsidRPr="00F30926" w:rsidRDefault="00F30926" w:rsidP="00F30926">
      <w:pPr>
        <w:keepNext/>
        <w:ind w:right="-2"/>
        <w:jc w:val="both"/>
        <w:outlineLvl w:val="2"/>
        <w:rPr>
          <w:szCs w:val="24"/>
          <w:lang w:val="uk-UA"/>
        </w:rPr>
      </w:pPr>
      <w:r w:rsidRPr="00F30926">
        <w:rPr>
          <w:rFonts w:eastAsia="Calibri"/>
          <w:b/>
          <w:bCs/>
          <w:szCs w:val="24"/>
          <w:lang w:val="uk-UA" w:eastAsia="en-US"/>
        </w:rPr>
        <w:t>Запрошені: на питання 6-29 – Кудрявцев О.,</w:t>
      </w:r>
      <w:r w:rsidRPr="00F30926">
        <w:rPr>
          <w:rFonts w:eastAsia="Calibri"/>
          <w:bCs/>
          <w:szCs w:val="24"/>
          <w:lang w:val="uk-UA" w:eastAsia="en-US"/>
        </w:rPr>
        <w:t xml:space="preserve"> перший заступник міського голови, </w:t>
      </w:r>
      <w:r w:rsidRPr="00F30926">
        <w:rPr>
          <w:rFonts w:eastAsia="Calibri"/>
          <w:b/>
          <w:szCs w:val="24"/>
          <w:lang w:val="uk-UA" w:eastAsia="en-US"/>
        </w:rPr>
        <w:t>Рибалко В.,</w:t>
      </w:r>
      <w:r w:rsidRPr="00F30926">
        <w:rPr>
          <w:rFonts w:eastAsia="Calibri"/>
          <w:szCs w:val="24"/>
          <w:lang w:val="uk-UA" w:eastAsia="en-US"/>
        </w:rPr>
        <w:t xml:space="preserve"> </w:t>
      </w:r>
      <w:r w:rsidRPr="00F30926">
        <w:rPr>
          <w:szCs w:val="24"/>
          <w:lang w:val="uk-UA"/>
        </w:rPr>
        <w:t>начальник відділу містобудування та архітектури – головний архітектор</w:t>
      </w:r>
    </w:p>
    <w:p w14:paraId="53810C00" w14:textId="77777777" w:rsidR="00F30926" w:rsidRPr="00F30926" w:rsidRDefault="00F30926" w:rsidP="00F30926">
      <w:pPr>
        <w:widowControl w:val="0"/>
        <w:tabs>
          <w:tab w:val="left" w:pos="284"/>
        </w:tabs>
        <w:jc w:val="both"/>
        <w:rPr>
          <w:b/>
          <w:bCs/>
          <w:i/>
          <w:szCs w:val="24"/>
          <w:u w:val="single"/>
          <w:lang w:val="uk-UA"/>
        </w:rPr>
      </w:pPr>
    </w:p>
    <w:p w14:paraId="60A9ED38" w14:textId="77777777" w:rsidR="00F30926" w:rsidRPr="00F30926" w:rsidRDefault="00F30926" w:rsidP="00C41E28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</w:p>
    <w:p w14:paraId="46326E6F" w14:textId="77777777" w:rsidR="00F30926" w:rsidRDefault="00F30926" w:rsidP="00C41E28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</w:p>
    <w:p w14:paraId="417AF5DC" w14:textId="77777777" w:rsidR="00F30926" w:rsidRDefault="00F30926" w:rsidP="00C41E28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</w:p>
    <w:p w14:paraId="359D241B" w14:textId="17C37C0E" w:rsidR="00C41E28" w:rsidRPr="00C41E28" w:rsidRDefault="00C41E28" w:rsidP="00C41E28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  <w:r w:rsidRPr="00C41E28">
        <w:rPr>
          <w:rFonts w:eastAsia="Calibri"/>
          <w:b/>
          <w:bCs/>
          <w:szCs w:val="24"/>
          <w:lang w:val="uk-UA" w:eastAsia="en-US"/>
        </w:rPr>
        <w:t>РОЗГЛЯД ЛИСТІВ. РІЗНЕ</w:t>
      </w:r>
    </w:p>
    <w:p w14:paraId="687EE557" w14:textId="77777777" w:rsidR="00C41E28" w:rsidRPr="00C41E28" w:rsidRDefault="00C41E28" w:rsidP="00C41E28">
      <w:pPr>
        <w:widowControl w:val="0"/>
        <w:tabs>
          <w:tab w:val="left" w:pos="9906"/>
        </w:tabs>
        <w:ind w:right="15"/>
        <w:jc w:val="both"/>
        <w:rPr>
          <w:rFonts w:eastAsia="Calibri"/>
          <w:b/>
          <w:bCs/>
          <w:szCs w:val="24"/>
          <w:lang w:val="uk-UA" w:eastAsia="en-US"/>
        </w:rPr>
      </w:pPr>
    </w:p>
    <w:p w14:paraId="19EBEC3A" w14:textId="77777777" w:rsidR="00C41E28" w:rsidRPr="00C41E28" w:rsidRDefault="00C41E28" w:rsidP="00C41E28">
      <w:pPr>
        <w:widowControl w:val="0"/>
        <w:spacing w:line="276" w:lineRule="auto"/>
        <w:jc w:val="center"/>
        <w:rPr>
          <w:szCs w:val="24"/>
          <w:lang w:val="uk-UA"/>
        </w:rPr>
      </w:pPr>
    </w:p>
    <w:p w14:paraId="0AD2280B" w14:textId="77777777" w:rsidR="00C41E28" w:rsidRPr="00C41E28" w:rsidRDefault="00C41E28" w:rsidP="00C41E28">
      <w:pPr>
        <w:widowControl w:val="0"/>
        <w:spacing w:line="276" w:lineRule="auto"/>
        <w:rPr>
          <w:szCs w:val="24"/>
          <w:lang w:val="uk-UA"/>
        </w:rPr>
      </w:pPr>
    </w:p>
    <w:p w14:paraId="3B56DF99" w14:textId="555A121B" w:rsidR="00C41E28" w:rsidRPr="00C41E28" w:rsidRDefault="000A3F13" w:rsidP="00C41E28">
      <w:pPr>
        <w:widowControl w:val="0"/>
        <w:spacing w:line="276" w:lineRule="auto"/>
        <w:jc w:val="center"/>
        <w:rPr>
          <w:b/>
          <w:szCs w:val="24"/>
          <w:lang w:val="uk-UA"/>
        </w:rPr>
      </w:pPr>
      <w:r>
        <w:rPr>
          <w:b/>
          <w:szCs w:val="24"/>
          <w:lang w:val="uk-UA"/>
        </w:rPr>
        <w:t xml:space="preserve">Голова комісії        </w:t>
      </w:r>
      <w:r w:rsidR="00C41E28" w:rsidRPr="00C41E28">
        <w:rPr>
          <w:b/>
          <w:szCs w:val="24"/>
          <w:lang w:val="uk-UA"/>
        </w:rPr>
        <w:t xml:space="preserve">                                            </w:t>
      </w:r>
      <w:r>
        <w:rPr>
          <w:b/>
          <w:szCs w:val="24"/>
          <w:lang w:val="uk-UA"/>
        </w:rPr>
        <w:t xml:space="preserve">                               </w:t>
      </w:r>
      <w:r w:rsidR="00C41E28" w:rsidRPr="00C41E28">
        <w:rPr>
          <w:b/>
          <w:szCs w:val="24"/>
          <w:lang w:val="uk-UA"/>
        </w:rPr>
        <w:t>Володимир ГОНЧАР</w:t>
      </w:r>
    </w:p>
    <w:p w14:paraId="0ECCD3DE" w14:textId="77777777" w:rsidR="00C41E28" w:rsidRPr="00C41E28" w:rsidRDefault="00C41E28" w:rsidP="00C41E28">
      <w:pPr>
        <w:widowControl w:val="0"/>
        <w:spacing w:line="276" w:lineRule="auto"/>
        <w:rPr>
          <w:b/>
          <w:szCs w:val="24"/>
          <w:lang w:val="uk-UA"/>
        </w:rPr>
      </w:pPr>
    </w:p>
    <w:sectPr w:rsidR="00C41E28" w:rsidRPr="00C41E28" w:rsidSect="008F553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0FC7"/>
    <w:multiLevelType w:val="hybridMultilevel"/>
    <w:tmpl w:val="F06CEC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BF5"/>
    <w:multiLevelType w:val="hybridMultilevel"/>
    <w:tmpl w:val="3FD8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1439E"/>
    <w:multiLevelType w:val="hybridMultilevel"/>
    <w:tmpl w:val="8F3EBD50"/>
    <w:lvl w:ilvl="0" w:tplc="ACE2F20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A467F1"/>
    <w:multiLevelType w:val="hybridMultilevel"/>
    <w:tmpl w:val="F1F25422"/>
    <w:lvl w:ilvl="0" w:tplc="EF32ED7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074DC8"/>
    <w:multiLevelType w:val="hybridMultilevel"/>
    <w:tmpl w:val="8ADC8F3C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E8370C2"/>
    <w:multiLevelType w:val="hybridMultilevel"/>
    <w:tmpl w:val="392A86EC"/>
    <w:lvl w:ilvl="0" w:tplc="5372C4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36DBF"/>
    <w:multiLevelType w:val="hybridMultilevel"/>
    <w:tmpl w:val="100A98EA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B061B8"/>
    <w:multiLevelType w:val="hybridMultilevel"/>
    <w:tmpl w:val="4B50BDBE"/>
    <w:lvl w:ilvl="0" w:tplc="C1240E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50F1C"/>
    <w:rsid w:val="000611B5"/>
    <w:rsid w:val="0007100D"/>
    <w:rsid w:val="0007368B"/>
    <w:rsid w:val="00081305"/>
    <w:rsid w:val="00082614"/>
    <w:rsid w:val="000852E0"/>
    <w:rsid w:val="00096FEA"/>
    <w:rsid w:val="000A0F8F"/>
    <w:rsid w:val="000A3F13"/>
    <w:rsid w:val="000A6D73"/>
    <w:rsid w:val="000F1A12"/>
    <w:rsid w:val="00137564"/>
    <w:rsid w:val="00153389"/>
    <w:rsid w:val="00195E22"/>
    <w:rsid w:val="001B156A"/>
    <w:rsid w:val="001B4BB5"/>
    <w:rsid w:val="001B4DA9"/>
    <w:rsid w:val="001C2E05"/>
    <w:rsid w:val="001C72A8"/>
    <w:rsid w:val="001F502D"/>
    <w:rsid w:val="001F5C6B"/>
    <w:rsid w:val="00215982"/>
    <w:rsid w:val="002161E9"/>
    <w:rsid w:val="002167C0"/>
    <w:rsid w:val="00243CE4"/>
    <w:rsid w:val="00274558"/>
    <w:rsid w:val="002A34AA"/>
    <w:rsid w:val="002A4E4B"/>
    <w:rsid w:val="002A56A9"/>
    <w:rsid w:val="002C4264"/>
    <w:rsid w:val="002E6D15"/>
    <w:rsid w:val="002F5A2B"/>
    <w:rsid w:val="002F5B74"/>
    <w:rsid w:val="00303345"/>
    <w:rsid w:val="003139C1"/>
    <w:rsid w:val="00320324"/>
    <w:rsid w:val="00322BE4"/>
    <w:rsid w:val="003557DF"/>
    <w:rsid w:val="0035663E"/>
    <w:rsid w:val="00361409"/>
    <w:rsid w:val="00372546"/>
    <w:rsid w:val="00380774"/>
    <w:rsid w:val="00397C05"/>
    <w:rsid w:val="003A3C33"/>
    <w:rsid w:val="003B2300"/>
    <w:rsid w:val="003B2F55"/>
    <w:rsid w:val="004023C1"/>
    <w:rsid w:val="004073CD"/>
    <w:rsid w:val="00435E2B"/>
    <w:rsid w:val="00457F2B"/>
    <w:rsid w:val="004708CC"/>
    <w:rsid w:val="00474169"/>
    <w:rsid w:val="00481AF0"/>
    <w:rsid w:val="004A3454"/>
    <w:rsid w:val="004A3AE6"/>
    <w:rsid w:val="004C5785"/>
    <w:rsid w:val="004C7407"/>
    <w:rsid w:val="004D592B"/>
    <w:rsid w:val="004F65F5"/>
    <w:rsid w:val="00532D91"/>
    <w:rsid w:val="00533B54"/>
    <w:rsid w:val="00537C77"/>
    <w:rsid w:val="00544ABF"/>
    <w:rsid w:val="0055532D"/>
    <w:rsid w:val="0055773E"/>
    <w:rsid w:val="0059450D"/>
    <w:rsid w:val="005945A9"/>
    <w:rsid w:val="00594F53"/>
    <w:rsid w:val="005B04FE"/>
    <w:rsid w:val="005C7CD4"/>
    <w:rsid w:val="005E722A"/>
    <w:rsid w:val="006040D2"/>
    <w:rsid w:val="0063705B"/>
    <w:rsid w:val="00660959"/>
    <w:rsid w:val="00666591"/>
    <w:rsid w:val="0067795F"/>
    <w:rsid w:val="00681D4C"/>
    <w:rsid w:val="006B70BA"/>
    <w:rsid w:val="007007CF"/>
    <w:rsid w:val="00701852"/>
    <w:rsid w:val="007075DB"/>
    <w:rsid w:val="00730015"/>
    <w:rsid w:val="0074133B"/>
    <w:rsid w:val="007472FE"/>
    <w:rsid w:val="007529EC"/>
    <w:rsid w:val="00764129"/>
    <w:rsid w:val="00765962"/>
    <w:rsid w:val="00777686"/>
    <w:rsid w:val="0079307C"/>
    <w:rsid w:val="007E40E3"/>
    <w:rsid w:val="007F46DD"/>
    <w:rsid w:val="00800FBB"/>
    <w:rsid w:val="008042E8"/>
    <w:rsid w:val="00805EAF"/>
    <w:rsid w:val="00814DB7"/>
    <w:rsid w:val="00815E02"/>
    <w:rsid w:val="0086244B"/>
    <w:rsid w:val="00871469"/>
    <w:rsid w:val="008740CB"/>
    <w:rsid w:val="00880C8D"/>
    <w:rsid w:val="008A1D2D"/>
    <w:rsid w:val="008B34A6"/>
    <w:rsid w:val="008B43E3"/>
    <w:rsid w:val="008C798C"/>
    <w:rsid w:val="008E1A00"/>
    <w:rsid w:val="008F5530"/>
    <w:rsid w:val="0090109E"/>
    <w:rsid w:val="009143D0"/>
    <w:rsid w:val="00942095"/>
    <w:rsid w:val="009479D2"/>
    <w:rsid w:val="00963531"/>
    <w:rsid w:val="00970245"/>
    <w:rsid w:val="00995412"/>
    <w:rsid w:val="009B6D0F"/>
    <w:rsid w:val="009D08B6"/>
    <w:rsid w:val="00A37590"/>
    <w:rsid w:val="00A44A86"/>
    <w:rsid w:val="00A7768A"/>
    <w:rsid w:val="00A912B7"/>
    <w:rsid w:val="00A927FC"/>
    <w:rsid w:val="00AA0DA4"/>
    <w:rsid w:val="00AB0547"/>
    <w:rsid w:val="00AB2DDD"/>
    <w:rsid w:val="00AC379D"/>
    <w:rsid w:val="00AC49BA"/>
    <w:rsid w:val="00B15887"/>
    <w:rsid w:val="00B206FF"/>
    <w:rsid w:val="00B20B36"/>
    <w:rsid w:val="00B271FA"/>
    <w:rsid w:val="00B32223"/>
    <w:rsid w:val="00B44D52"/>
    <w:rsid w:val="00B52159"/>
    <w:rsid w:val="00B63C25"/>
    <w:rsid w:val="00B672AF"/>
    <w:rsid w:val="00B74E7B"/>
    <w:rsid w:val="00B80443"/>
    <w:rsid w:val="00B80FEF"/>
    <w:rsid w:val="00B9578B"/>
    <w:rsid w:val="00BC46B7"/>
    <w:rsid w:val="00BD685A"/>
    <w:rsid w:val="00BD708E"/>
    <w:rsid w:val="00BF4649"/>
    <w:rsid w:val="00C0189C"/>
    <w:rsid w:val="00C06257"/>
    <w:rsid w:val="00C062A0"/>
    <w:rsid w:val="00C2641A"/>
    <w:rsid w:val="00C34C70"/>
    <w:rsid w:val="00C41E28"/>
    <w:rsid w:val="00C67313"/>
    <w:rsid w:val="00C74C01"/>
    <w:rsid w:val="00C81874"/>
    <w:rsid w:val="00C90789"/>
    <w:rsid w:val="00C96810"/>
    <w:rsid w:val="00CA17B0"/>
    <w:rsid w:val="00CC6E0A"/>
    <w:rsid w:val="00CD1AEC"/>
    <w:rsid w:val="00CD2800"/>
    <w:rsid w:val="00D32838"/>
    <w:rsid w:val="00D64656"/>
    <w:rsid w:val="00D77160"/>
    <w:rsid w:val="00D81312"/>
    <w:rsid w:val="00DA1E6C"/>
    <w:rsid w:val="00DA2BDB"/>
    <w:rsid w:val="00DA460F"/>
    <w:rsid w:val="00DB2755"/>
    <w:rsid w:val="00DF2EBD"/>
    <w:rsid w:val="00DF7573"/>
    <w:rsid w:val="00DF7D86"/>
    <w:rsid w:val="00E1022E"/>
    <w:rsid w:val="00E10BB0"/>
    <w:rsid w:val="00E1203F"/>
    <w:rsid w:val="00E13B58"/>
    <w:rsid w:val="00E5628D"/>
    <w:rsid w:val="00E60FCC"/>
    <w:rsid w:val="00E86579"/>
    <w:rsid w:val="00E8748E"/>
    <w:rsid w:val="00E914C3"/>
    <w:rsid w:val="00EC1E45"/>
    <w:rsid w:val="00EE30DF"/>
    <w:rsid w:val="00F12620"/>
    <w:rsid w:val="00F14ADB"/>
    <w:rsid w:val="00F1722B"/>
    <w:rsid w:val="00F30926"/>
    <w:rsid w:val="00F316C1"/>
    <w:rsid w:val="00F32A93"/>
    <w:rsid w:val="00F45942"/>
    <w:rsid w:val="00F579C4"/>
    <w:rsid w:val="00F608CF"/>
    <w:rsid w:val="00F652A7"/>
    <w:rsid w:val="00F66D67"/>
    <w:rsid w:val="00F87C11"/>
    <w:rsid w:val="00F91C58"/>
    <w:rsid w:val="00FA0BFA"/>
    <w:rsid w:val="00FE1250"/>
    <w:rsid w:val="00F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1014-A465-435E-A8C2-793565C1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29</cp:revision>
  <cp:lastPrinted>2024-04-16T12:07:00Z</cp:lastPrinted>
  <dcterms:created xsi:type="dcterms:W3CDTF">2025-02-13T13:08:00Z</dcterms:created>
  <dcterms:modified xsi:type="dcterms:W3CDTF">2026-06-11T08:59:00Z</dcterms:modified>
</cp:coreProperties>
</file>