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36DFA" w14:textId="614D03DF" w:rsidR="0054413A" w:rsidRPr="00EE6157" w:rsidRDefault="00AC4CF0" w:rsidP="00463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6157">
        <w:rPr>
          <w:rFonts w:ascii="Times New Roman" w:hAnsi="Times New Roman" w:cs="Times New Roman"/>
          <w:sz w:val="28"/>
          <w:szCs w:val="28"/>
          <w:lang w:val="uk-UA"/>
        </w:rPr>
        <w:t>ЗВІТ</w:t>
      </w:r>
    </w:p>
    <w:p w14:paraId="0E253392" w14:textId="77777777" w:rsidR="0046384B" w:rsidRDefault="00C436CD" w:rsidP="00463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6157">
        <w:rPr>
          <w:rFonts w:ascii="Times New Roman" w:hAnsi="Times New Roman" w:cs="Times New Roman"/>
          <w:sz w:val="28"/>
          <w:szCs w:val="28"/>
          <w:lang w:val="uk-UA"/>
        </w:rPr>
        <w:t xml:space="preserve">про діяльність </w:t>
      </w:r>
      <w:r w:rsidR="00AC4CF0" w:rsidRPr="00EE6157">
        <w:rPr>
          <w:rFonts w:ascii="Times New Roman" w:hAnsi="Times New Roman" w:cs="Times New Roman"/>
          <w:sz w:val="28"/>
          <w:szCs w:val="28"/>
          <w:lang w:val="uk-UA"/>
        </w:rPr>
        <w:t xml:space="preserve">депутата </w:t>
      </w:r>
      <w:proofErr w:type="spellStart"/>
      <w:r w:rsidR="00AC4CF0" w:rsidRPr="00EE6157">
        <w:rPr>
          <w:rFonts w:ascii="Times New Roman" w:hAnsi="Times New Roman" w:cs="Times New Roman"/>
          <w:sz w:val="28"/>
          <w:szCs w:val="28"/>
          <w:lang w:val="uk-UA"/>
        </w:rPr>
        <w:t>Жовтоводської</w:t>
      </w:r>
      <w:proofErr w:type="spellEnd"/>
      <w:r w:rsidR="00AC4CF0" w:rsidRPr="00EE615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AC4CF0" w:rsidRPr="00EE615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C4CF0" w:rsidRPr="00EE6157">
        <w:rPr>
          <w:rFonts w:ascii="Times New Roman" w:hAnsi="Times New Roman" w:cs="Times New Roman"/>
          <w:sz w:val="28"/>
          <w:szCs w:val="28"/>
          <w:lang w:val="uk-UA"/>
        </w:rPr>
        <w:t xml:space="preserve">ІІІ скликання у виборчому окрузі №13 </w:t>
      </w:r>
      <w:r w:rsidR="00AC4CF0" w:rsidRPr="00EE6157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МАЛООК Олени Іванівни</w:t>
      </w:r>
      <w:r w:rsidR="00FF7D8C" w:rsidRPr="00EE61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4449C6D" w14:textId="70D09D08" w:rsidR="00AC4CF0" w:rsidRPr="00EE6157" w:rsidRDefault="00F73EB6" w:rsidP="00463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157">
        <w:rPr>
          <w:rFonts w:ascii="Times New Roman" w:hAnsi="Times New Roman" w:cs="Times New Roman"/>
          <w:sz w:val="28"/>
          <w:szCs w:val="28"/>
          <w:lang w:val="uk-UA"/>
        </w:rPr>
        <w:t>за період з 01.0</w:t>
      </w:r>
      <w:r w:rsidRPr="00EE6157">
        <w:rPr>
          <w:rFonts w:ascii="Times New Roman" w:hAnsi="Times New Roman" w:cs="Times New Roman"/>
          <w:sz w:val="28"/>
          <w:szCs w:val="28"/>
        </w:rPr>
        <w:t>1</w:t>
      </w:r>
      <w:r w:rsidRPr="00EE6157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Pr="00EE6157">
        <w:rPr>
          <w:rFonts w:ascii="Times New Roman" w:hAnsi="Times New Roman" w:cs="Times New Roman"/>
          <w:sz w:val="28"/>
          <w:szCs w:val="28"/>
        </w:rPr>
        <w:t>5</w:t>
      </w:r>
      <w:r w:rsidRPr="00EE6157">
        <w:rPr>
          <w:rFonts w:ascii="Times New Roman" w:hAnsi="Times New Roman" w:cs="Times New Roman"/>
          <w:sz w:val="28"/>
          <w:szCs w:val="28"/>
          <w:lang w:val="uk-UA"/>
        </w:rPr>
        <w:t xml:space="preserve"> по 31.12.202</w:t>
      </w:r>
      <w:r w:rsidRPr="00EE6157">
        <w:rPr>
          <w:rFonts w:ascii="Times New Roman" w:hAnsi="Times New Roman" w:cs="Times New Roman"/>
          <w:sz w:val="28"/>
          <w:szCs w:val="28"/>
        </w:rPr>
        <w:t>5</w:t>
      </w:r>
    </w:p>
    <w:p w14:paraId="2EA64348" w14:textId="77777777" w:rsidR="00AC4CF0" w:rsidRPr="0046384B" w:rsidRDefault="00AC4CF0" w:rsidP="0046384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1ECDBA7F" w14:textId="30CAB34E" w:rsidR="00C36A76" w:rsidRDefault="00482865" w:rsidP="0046384B">
      <w:pPr>
        <w:pStyle w:val="a3"/>
        <w:tabs>
          <w:tab w:val="center" w:pos="567"/>
        </w:tabs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</w:pPr>
      <w:r w:rsidRPr="00F6231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6231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9606C" w:rsidRPr="00F62314">
        <w:rPr>
          <w:rFonts w:ascii="Times New Roman" w:hAnsi="Times New Roman" w:cs="Times New Roman"/>
          <w:sz w:val="28"/>
          <w:szCs w:val="28"/>
          <w:lang w:val="uk-UA"/>
        </w:rPr>
        <w:t>Я, МАЛООК Олена Іванівна, обрана д</w:t>
      </w:r>
      <w:r w:rsidR="00AC4CF0" w:rsidRPr="00F62314">
        <w:rPr>
          <w:rFonts w:ascii="Times New Roman" w:hAnsi="Times New Roman" w:cs="Times New Roman"/>
          <w:sz w:val="28"/>
          <w:szCs w:val="28"/>
          <w:lang w:val="uk-UA"/>
        </w:rPr>
        <w:t xml:space="preserve">епутатом </w:t>
      </w:r>
      <w:proofErr w:type="spellStart"/>
      <w:r w:rsidR="00AC4CF0" w:rsidRPr="00F62314">
        <w:rPr>
          <w:rFonts w:ascii="Times New Roman" w:hAnsi="Times New Roman" w:cs="Times New Roman"/>
          <w:sz w:val="28"/>
          <w:szCs w:val="28"/>
          <w:lang w:val="uk-UA"/>
        </w:rPr>
        <w:t>Жовтоводської</w:t>
      </w:r>
      <w:proofErr w:type="spellEnd"/>
      <w:r w:rsidR="00AC4CF0" w:rsidRPr="00F6231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AC4CF0" w:rsidRPr="00F6231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C4CF0" w:rsidRPr="00F62314">
        <w:rPr>
          <w:rFonts w:ascii="Times New Roman" w:hAnsi="Times New Roman" w:cs="Times New Roman"/>
          <w:sz w:val="28"/>
          <w:szCs w:val="28"/>
          <w:lang w:val="uk-UA"/>
        </w:rPr>
        <w:t xml:space="preserve">ІІІ скликання від </w:t>
      </w:r>
      <w:r w:rsidR="00AC4CF0"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ДНІПРОПЕТРОВСЬКОЇ ОБЛАСНОЇ ОРГАНІЗАЦІЇ ВСЕУКРАЇНСЬКОГО ОБ’ЄДНАННЯ «БАТЬКІВЩИНА». Безпартійна. Мої повноваження</w:t>
      </w:r>
      <w:r w:rsidR="00FF7D8C"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,</w:t>
      </w:r>
      <w:r w:rsidR="00AC4CF0"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як депутата </w:t>
      </w:r>
      <w:proofErr w:type="spellStart"/>
      <w:r w:rsidR="00AC4CF0"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Жовтоводської</w:t>
      </w:r>
      <w:proofErr w:type="spellEnd"/>
      <w:r w:rsidR="00AC4CF0"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міської ради</w:t>
      </w:r>
      <w:r w:rsidR="00FF7D8C"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,</w:t>
      </w:r>
      <w:r w:rsidR="00AC4CF0"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визнано 31 липня 2024 року на 40-ї сесії міської ради.</w:t>
      </w:r>
      <w:r w:rsidR="00A9606C"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</w:t>
      </w:r>
      <w:r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zh-CN"/>
          <w14:ligatures w14:val="none"/>
        </w:rPr>
        <w:t xml:space="preserve">Свою діяльність здійснювала відповідно до законів України </w:t>
      </w:r>
      <w:r w:rsidRPr="00F62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«Про місцеве самоврядування в Україні», «Про статус депутатів місцевих рад», Статуту </w:t>
      </w:r>
      <w:proofErr w:type="spellStart"/>
      <w:r w:rsidRPr="00F62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>Жовтоводської</w:t>
      </w:r>
      <w:proofErr w:type="spellEnd"/>
      <w:r w:rsidRPr="00F62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 міської територіальної громади, Регламенту </w:t>
      </w:r>
      <w:proofErr w:type="spellStart"/>
      <w:r w:rsidR="00C71038" w:rsidRPr="00F62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>Жовтоводської</w:t>
      </w:r>
      <w:proofErr w:type="spellEnd"/>
      <w:r w:rsidRPr="00F62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 міської ради</w:t>
      </w:r>
      <w:r w:rsidR="00C71038" w:rsidRPr="00F62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 </w:t>
      </w:r>
      <w:r w:rsidR="00C71038" w:rsidRPr="00F62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V</w:t>
      </w:r>
      <w:r w:rsidR="00C71038" w:rsidRPr="00F62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ІІІ </w:t>
      </w:r>
      <w:r w:rsidR="00282A47" w:rsidRPr="00F62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скликання </w:t>
      </w:r>
      <w:r w:rsidR="00C71038" w:rsidRPr="00F6231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>та інших нормативних документів, що регламентують роботу депутата місцевої ради.</w:t>
      </w:r>
    </w:p>
    <w:p w14:paraId="6B4D8FD3" w14:textId="77777777" w:rsidR="00661BD5" w:rsidRPr="0046384B" w:rsidRDefault="00661BD5" w:rsidP="0046384B">
      <w:pPr>
        <w:pStyle w:val="a3"/>
        <w:tabs>
          <w:tab w:val="center" w:pos="567"/>
        </w:tabs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uk-UA"/>
          <w14:ligatures w14:val="none"/>
        </w:rPr>
      </w:pPr>
    </w:p>
    <w:p w14:paraId="1C3F788F" w14:textId="553F1B2C" w:rsidR="00282A47" w:rsidRPr="00F62314" w:rsidRDefault="00C436CD" w:rsidP="00463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</w:pPr>
      <w:r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>Однією з форм діяльності депутата у раді та її органах є робота у постійних комісіях міської ради</w:t>
      </w:r>
      <w:r w:rsidR="00282A47"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>,</w:t>
      </w:r>
      <w:r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участь в сесіях</w:t>
      </w:r>
      <w:r w:rsidR="00282A47"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>, робота у депутатських групах і фракціях.</w:t>
      </w:r>
    </w:p>
    <w:p w14:paraId="71023A09" w14:textId="7FEACA00" w:rsidR="00F73EB6" w:rsidRPr="00F62314" w:rsidRDefault="00F73EB6" w:rsidP="00463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</w:pPr>
      <w:r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>За звітний період була присутня на всіх</w:t>
      </w:r>
      <w:r w:rsidR="00EE6157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14</w:t>
      </w:r>
      <w:r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пленарних засіданнях ради</w:t>
      </w:r>
      <w:r w:rsidR="00EE6157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(</w:t>
      </w:r>
      <w:r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100%). Мною підготовлено 10 </w:t>
      </w:r>
      <w:proofErr w:type="spellStart"/>
      <w:r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>проєктів</w:t>
      </w:r>
      <w:proofErr w:type="spellEnd"/>
      <w:r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рішень, а саме: </w:t>
      </w:r>
    </w:p>
    <w:p w14:paraId="79209449" w14:textId="7773C90F" w:rsidR="00F73EB6" w:rsidRPr="00F62314" w:rsidRDefault="00F73EB6" w:rsidP="0046384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</w:pPr>
      <w:r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Про внесення змін до рішення </w:t>
      </w:r>
      <w:proofErr w:type="spellStart"/>
      <w:r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Жовтоводської</w:t>
      </w:r>
      <w:proofErr w:type="spellEnd"/>
      <w:r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міської ради від 24.02.2021 № 195-5/VІІІ «Про затвердження Програми розвитку місцевого самоврядування </w:t>
      </w:r>
      <w:proofErr w:type="spellStart"/>
      <w:r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Жовтоводської</w:t>
      </w:r>
      <w:proofErr w:type="spellEnd"/>
      <w:r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міської територіальної громади на 2021-2025 роки» та продовження терміну дії Програми до 2027 року;</w:t>
      </w:r>
    </w:p>
    <w:p w14:paraId="2FF532F8" w14:textId="1D726DE9" w:rsidR="00F73EB6" w:rsidRPr="00F62314" w:rsidRDefault="00F73EB6" w:rsidP="0046384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</w:pPr>
      <w:r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Про зняття з контролю рішень </w:t>
      </w:r>
      <w:proofErr w:type="spellStart"/>
      <w:r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Жовтоводської</w:t>
      </w:r>
      <w:proofErr w:type="spellEnd"/>
      <w:r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міської ради (4 </w:t>
      </w:r>
      <w:proofErr w:type="spellStart"/>
      <w:r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проєкти</w:t>
      </w:r>
      <w:proofErr w:type="spellEnd"/>
      <w:r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)</w:t>
      </w:r>
    </w:p>
    <w:p w14:paraId="3C659A68" w14:textId="5DA11B4F" w:rsidR="00F73EB6" w:rsidRPr="00F62314" w:rsidRDefault="00F73EB6" w:rsidP="0046384B">
      <w:pPr>
        <w:pStyle w:val="a5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</w:pPr>
      <w:r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Про матеріальне заохочення голів квартальних комітетів </w:t>
      </w:r>
      <w:proofErr w:type="spellStart"/>
      <w:r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Жовтоводської</w:t>
      </w:r>
      <w:proofErr w:type="spellEnd"/>
      <w:r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міської територіальної громади (2 </w:t>
      </w:r>
      <w:proofErr w:type="spellStart"/>
      <w:r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проєкти</w:t>
      </w:r>
      <w:proofErr w:type="spellEnd"/>
      <w:r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)</w:t>
      </w:r>
    </w:p>
    <w:p w14:paraId="265750CB" w14:textId="08A17D25" w:rsidR="00F73EB6" w:rsidRPr="00F62314" w:rsidRDefault="00F73EB6" w:rsidP="0046384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</w:pPr>
      <w:r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Про присвоєння звання Почесний громадянин </w:t>
      </w:r>
      <w:proofErr w:type="spellStart"/>
      <w:r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Жовтоводської</w:t>
      </w:r>
      <w:proofErr w:type="spellEnd"/>
      <w:r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громади.</w:t>
      </w:r>
    </w:p>
    <w:p w14:paraId="31CD99C5" w14:textId="01E017AE" w:rsidR="00F62314" w:rsidRPr="00F62314" w:rsidRDefault="00F73EB6" w:rsidP="0046384B">
      <w:pPr>
        <w:pStyle w:val="a5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</w:pPr>
      <w:r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Про нагородження Почесною грамотою </w:t>
      </w:r>
      <w:proofErr w:type="spellStart"/>
      <w:r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Жовтоводської</w:t>
      </w:r>
      <w:proofErr w:type="spellEnd"/>
      <w:r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міської ради (2 </w:t>
      </w:r>
      <w:proofErr w:type="spellStart"/>
      <w:r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проєкти</w:t>
      </w:r>
      <w:proofErr w:type="spellEnd"/>
      <w:r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)</w:t>
      </w:r>
      <w:r w:rsidR="00EE615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621ECF58" w14:textId="765F8AD0" w:rsidR="00F73EB6" w:rsidRPr="00F62314" w:rsidRDefault="00F73EB6" w:rsidP="0046384B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</w:pPr>
      <w:r w:rsidRPr="00F62314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Брала безпосередню участь у підготовці 3 </w:t>
      </w:r>
      <w:proofErr w:type="spellStart"/>
      <w:r w:rsidRPr="00F62314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проєктів</w:t>
      </w:r>
      <w:proofErr w:type="spellEnd"/>
      <w:r w:rsidRPr="00F62314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рішень міської ради, в розробці плану роботи </w:t>
      </w:r>
      <w:proofErr w:type="spellStart"/>
      <w:r w:rsidRPr="00F62314">
        <w:rPr>
          <w:rFonts w:ascii="Times New Roman" w:hAnsi="Times New Roman" w:cs="Times New Roman"/>
          <w:bCs/>
          <w:iCs/>
          <w:sz w:val="28"/>
          <w:szCs w:val="28"/>
          <w:lang w:val="uk-UA"/>
        </w:rPr>
        <w:t>Жо</w:t>
      </w:r>
      <w:r w:rsidRPr="00F62314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втоводської</w:t>
      </w:r>
      <w:proofErr w:type="spellEnd"/>
      <w:r w:rsidRPr="00F62314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міської ради на 2026</w:t>
      </w:r>
      <w:r w:rsidRPr="00F62314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рік.</w:t>
      </w:r>
      <w:r w:rsidR="00380E1A"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Взяла участь в розгляді, обговоренні та прийнятті рішень з 482 проектів рішень міської ради. Постійно на пленарних засідання ради доводила до відома колег-депутатів зміни в законодавстві з питань депутатської діяльності та функціонування органів місцевого самоврядування, щодо звітування депутатів та виконання ЗУ «Про запобігання корупції»</w:t>
      </w:r>
    </w:p>
    <w:p w14:paraId="3F185CD1" w14:textId="4D23A7E3" w:rsidR="00C576C6" w:rsidRPr="00F62314" w:rsidRDefault="00C576C6" w:rsidP="00463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</w:pPr>
      <w:r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>Серед вагомих рішень, які приймалися радою впродовж звітного періоду,</w:t>
      </w:r>
      <w:r w:rsidR="00EE6157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є</w:t>
      </w:r>
      <w:r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>:</w:t>
      </w:r>
    </w:p>
    <w:p w14:paraId="24ADA1E2" w14:textId="77777777" w:rsidR="00C576C6" w:rsidRPr="00F62314" w:rsidRDefault="00C576C6" w:rsidP="0046384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</w:pPr>
      <w:r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>рішення, спрямовані на підтримку та соціальний захист учасників бойових дій, ветеранів війни та членів їх сімей;</w:t>
      </w:r>
    </w:p>
    <w:p w14:paraId="018A4102" w14:textId="16E39530" w:rsidR="00C576C6" w:rsidRPr="00F62314" w:rsidRDefault="00C576C6" w:rsidP="0046384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</w:pPr>
      <w:r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>звіти про виконання бюджету громади, внесення змін до бюджету затв</w:t>
      </w:r>
      <w:r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>ердження бюджету громади на 2025</w:t>
      </w:r>
      <w:r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рік;</w:t>
      </w:r>
    </w:p>
    <w:p w14:paraId="33DF0E3B" w14:textId="46F76BEB" w:rsidR="00A145F2" w:rsidRPr="00F62314" w:rsidRDefault="00A145F2" w:rsidP="0046384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</w:pPr>
      <w:r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>рішення щодо розробки технічної документації з будівництва вітрових станцій</w:t>
      </w:r>
      <w:r w:rsidR="00F62314"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на території нашої громади;</w:t>
      </w:r>
    </w:p>
    <w:p w14:paraId="1CF3ED71" w14:textId="69160DB1" w:rsidR="00F62314" w:rsidRPr="00F62314" w:rsidRDefault="0046384B" w:rsidP="0046384B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>ряд рішень щодо прийняття</w:t>
      </w:r>
      <w:r w:rsidR="00F62314"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нових міських програм щодо: моніторингу якості питної води; соціального захисту; протидії домашньому насильству; оздоровлення дітей; підтримки внутрішньо переміщених осіб; </w:t>
      </w:r>
      <w:r w:rsidR="00F62314"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lastRenderedPageBreak/>
        <w:t>розвитку освіти; розвитку фізичної культури та спорту; забезпечення громадського порядку; підтримки ЗСУ; зайнятості населення;</w:t>
      </w:r>
    </w:p>
    <w:p w14:paraId="3E94AB63" w14:textId="77777777" w:rsidR="00C576C6" w:rsidRPr="00F62314" w:rsidRDefault="00C576C6" w:rsidP="0046384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</w:pPr>
      <w:r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рішення, спрямовані на контроль за виконанням міських програм;</w:t>
      </w:r>
    </w:p>
    <w:p w14:paraId="1B62DEEA" w14:textId="18A47EA0" w:rsidR="00282A47" w:rsidRPr="00661BD5" w:rsidRDefault="00C576C6" w:rsidP="0046384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</w:pPr>
      <w:r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рішення з питань житлово-ком</w:t>
      </w:r>
      <w:r w:rsidR="00F62314"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унального господарства,</w:t>
      </w:r>
      <w:r w:rsidRPr="00F623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комунальної власності та земельних відносин.</w:t>
      </w:r>
    </w:p>
    <w:p w14:paraId="7E67AAC5" w14:textId="77777777" w:rsidR="00661BD5" w:rsidRPr="0046384B" w:rsidRDefault="00661BD5" w:rsidP="0046384B">
      <w:pPr>
        <w:pStyle w:val="a5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iCs/>
          <w:kern w:val="0"/>
          <w:sz w:val="16"/>
          <w:szCs w:val="16"/>
          <w:lang w:val="uk-UA" w:eastAsia="ru-RU"/>
          <w14:ligatures w14:val="none"/>
        </w:rPr>
      </w:pPr>
    </w:p>
    <w:p w14:paraId="3CF54298" w14:textId="18B4B7D7" w:rsidR="00661BD5" w:rsidRDefault="00661BD5" w:rsidP="0046384B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>Згідно чинного законодавства входжу до складу</w:t>
      </w:r>
      <w:r w:rsidRPr="00661BD5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постійної комісії міської ради з питань соціально-економічного розвитку громади, бюджету, фінансів, торгівлі, послуг та захисту прав споживачів.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За звітний період взяла участь у 28 засіданнях комісії (100%).</w:t>
      </w:r>
      <w:r w:rsidRPr="00661BD5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Брала активну участь в роботі комісії, в обговоренні питань соціально-економічного та інвестиційного розвитку громади, реалізації місцевих програм, фо</w:t>
      </w:r>
      <w:r w:rsidR="00943A93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>рмуванні бюджету громади на 2026</w:t>
      </w:r>
      <w:bookmarkStart w:id="0" w:name="_GoBack"/>
      <w:bookmarkEnd w:id="0"/>
      <w:r w:rsidRPr="00661BD5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рік, контролю за використанням коштів бюджету громади, питань пов’язаних з функціонуванням громади в умовах військового стану.</w:t>
      </w:r>
    </w:p>
    <w:p w14:paraId="1E9235DD" w14:textId="77777777" w:rsidR="00661BD5" w:rsidRPr="0046384B" w:rsidRDefault="00661BD5" w:rsidP="0046384B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kern w:val="0"/>
          <w:sz w:val="16"/>
          <w:szCs w:val="16"/>
          <w:lang w:val="uk-UA" w:eastAsia="ru-RU"/>
          <w14:ligatures w14:val="none"/>
        </w:rPr>
      </w:pPr>
    </w:p>
    <w:p w14:paraId="7BC3C1EA" w14:textId="5548805F" w:rsidR="00661BD5" w:rsidRPr="00B82D89" w:rsidRDefault="00661BD5" w:rsidP="0046384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val="uk-UA" w:eastAsia="ru-RU"/>
          <w14:ligatures w14:val="none"/>
        </w:rPr>
        <w:t xml:space="preserve">Також входжу до </w:t>
      </w:r>
      <w:r w:rsidRPr="00B82D89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val="uk-UA" w:eastAsia="ru-RU"/>
          <w14:ligatures w14:val="none"/>
        </w:rPr>
        <w:t xml:space="preserve">постійної комісії з найменування, перейменування назв площ, проспектів, вулиць, провулків, проїздів, скверів, бульварів, парків, для присвоєння юридичним особам та об’єктам власності імен (псевдонімів) фізичних осіб, ювілейних та святкових дат, назв і дат історичних подій, розташованих на території </w:t>
      </w:r>
      <w:proofErr w:type="spellStart"/>
      <w:r w:rsidRPr="00B82D89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val="uk-UA" w:eastAsia="ru-RU"/>
          <w14:ligatures w14:val="none"/>
        </w:rPr>
        <w:t>Жовтоводської</w:t>
      </w:r>
      <w:proofErr w:type="spellEnd"/>
      <w:r w:rsidRPr="00B82D89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val="uk-UA" w:eastAsia="ru-RU"/>
          <w14:ligatures w14:val="none"/>
        </w:rPr>
        <w:t xml:space="preserve"> міської територіальної громади.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val="uk-UA" w:eastAsia="ru-RU"/>
          <w14:ligatures w14:val="none"/>
        </w:rPr>
        <w:t xml:space="preserve"> Визначена</w:t>
      </w:r>
      <w:r w:rsidRPr="00B82D89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val="uk-UA" w:eastAsia="ru-RU"/>
          <w14:ligatures w14:val="none"/>
        </w:rPr>
        <w:t xml:space="preserve"> секретарем комісії</w:t>
      </w:r>
      <w:r w:rsidRPr="00B82D89">
        <w:rPr>
          <w:rFonts w:ascii="Times New Roman" w:eastAsia="Calibri" w:hAnsi="Times New Roman" w:cs="Times New Roman"/>
          <w:sz w:val="28"/>
          <w:szCs w:val="28"/>
          <w:lang w:val="uk-UA"/>
          <w14:ligatures w14:val="none"/>
        </w:rPr>
        <w:t xml:space="preserve"> з питань присвоєння звання «Почесний громадянин </w:t>
      </w:r>
      <w:proofErr w:type="spellStart"/>
      <w:r w:rsidRPr="00B82D89">
        <w:rPr>
          <w:rFonts w:ascii="Times New Roman" w:eastAsia="Calibri" w:hAnsi="Times New Roman" w:cs="Times New Roman"/>
          <w:sz w:val="28"/>
          <w:szCs w:val="28"/>
          <w:lang w:val="uk-UA"/>
          <w14:ligatures w14:val="none"/>
        </w:rPr>
        <w:t>Жовтоводської</w:t>
      </w:r>
      <w:proofErr w:type="spellEnd"/>
      <w:r w:rsidRPr="00B82D89">
        <w:rPr>
          <w:rFonts w:ascii="Times New Roman" w:eastAsia="Calibri" w:hAnsi="Times New Roman" w:cs="Times New Roman"/>
          <w:sz w:val="28"/>
          <w:szCs w:val="28"/>
          <w:lang w:val="uk-UA"/>
          <w14:ligatures w14:val="none"/>
        </w:rPr>
        <w:t xml:space="preserve"> громади».</w:t>
      </w:r>
    </w:p>
    <w:p w14:paraId="56FE7B0F" w14:textId="6381FDE7" w:rsidR="00661BD5" w:rsidRPr="0046384B" w:rsidRDefault="00661BD5" w:rsidP="004638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16"/>
          <w:szCs w:val="16"/>
          <w:lang w:val="uk-UA" w:eastAsia="ru-RU"/>
          <w14:ligatures w14:val="none"/>
        </w:rPr>
      </w:pPr>
    </w:p>
    <w:p w14:paraId="057A8587" w14:textId="380743C3" w:rsidR="00B10980" w:rsidRPr="00F62314" w:rsidRDefault="00282A47" w:rsidP="00463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</w:pPr>
      <w:r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Є членом депутатської </w:t>
      </w:r>
      <w:r w:rsidR="00883A4A"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>фракції</w:t>
      </w:r>
      <w:r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ВО «БАТЬКІВЩИНА» в </w:t>
      </w:r>
      <w:proofErr w:type="spellStart"/>
      <w:r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>Жовтоводській</w:t>
      </w:r>
      <w:proofErr w:type="spellEnd"/>
      <w:r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міській раді VІІІ скликання.</w:t>
      </w:r>
      <w:r w:rsidR="00F62314"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Фракція підтримала петицію</w:t>
      </w:r>
      <w:r w:rsidR="00EE6157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EE6157">
        <w:rPr>
          <w:rFonts w:ascii="Times New Roman" w:hAnsi="Times New Roman" w:cs="Times New Roman"/>
          <w:sz w:val="28"/>
          <w:szCs w:val="28"/>
          <w:lang w:val="uk-UA"/>
        </w:rPr>
        <w:t xml:space="preserve">до Президента </w:t>
      </w:r>
      <w:r w:rsidR="00EE6157">
        <w:rPr>
          <w:rFonts w:ascii="Times New Roman" w:hAnsi="Times New Roman" w:cs="Times New Roman"/>
          <w:sz w:val="28"/>
          <w:szCs w:val="28"/>
          <w:lang w:val="uk-UA"/>
        </w:rPr>
        <w:t xml:space="preserve">України, </w:t>
      </w:r>
      <w:r w:rsidR="00EE6157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>яку ініціювала</w:t>
      </w:r>
      <w:r w:rsidR="00F62314"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EE6157">
        <w:rPr>
          <w:rFonts w:ascii="Times New Roman" w:hAnsi="Times New Roman" w:cs="Times New Roman"/>
          <w:sz w:val="28"/>
          <w:szCs w:val="28"/>
          <w:lang w:val="uk-UA"/>
        </w:rPr>
        <w:t>ВО</w:t>
      </w:r>
      <w:r w:rsidR="00F62314" w:rsidRPr="00F62314">
        <w:rPr>
          <w:rFonts w:ascii="Times New Roman" w:hAnsi="Times New Roman" w:cs="Times New Roman"/>
          <w:sz w:val="28"/>
          <w:szCs w:val="28"/>
          <w:lang w:val="uk-UA"/>
        </w:rPr>
        <w:t xml:space="preserve"> «Батьківщина» спільно з рухом #</w:t>
      </w:r>
      <w:proofErr w:type="spellStart"/>
      <w:r w:rsidR="00F62314" w:rsidRPr="00F62314">
        <w:rPr>
          <w:rFonts w:ascii="Times New Roman" w:hAnsi="Times New Roman" w:cs="Times New Roman"/>
          <w:sz w:val="28"/>
          <w:szCs w:val="28"/>
        </w:rPr>
        <w:t>Save</w:t>
      </w:r>
      <w:proofErr w:type="spellEnd"/>
      <w:r w:rsidR="00EE6157">
        <w:rPr>
          <w:rFonts w:ascii="Times New Roman" w:hAnsi="Times New Roman" w:cs="Times New Roman"/>
          <w:sz w:val="28"/>
          <w:szCs w:val="28"/>
          <w:lang w:val="uk-UA"/>
        </w:rPr>
        <w:t xml:space="preserve">ФОП з </w:t>
      </w:r>
      <w:r w:rsidR="00F62314" w:rsidRPr="00F62314">
        <w:rPr>
          <w:rFonts w:ascii="Times New Roman" w:hAnsi="Times New Roman" w:cs="Times New Roman"/>
          <w:sz w:val="28"/>
          <w:szCs w:val="28"/>
          <w:lang w:val="uk-UA"/>
        </w:rPr>
        <w:t xml:space="preserve">вимогою заборонити підвищення податків та введення 20% ПДВ для </w:t>
      </w:r>
      <w:proofErr w:type="spellStart"/>
      <w:r w:rsidR="00F62314" w:rsidRPr="00F62314">
        <w:rPr>
          <w:rFonts w:ascii="Times New Roman" w:hAnsi="Times New Roman" w:cs="Times New Roman"/>
          <w:sz w:val="28"/>
          <w:szCs w:val="28"/>
          <w:lang w:val="uk-UA"/>
        </w:rPr>
        <w:t>ФОПів</w:t>
      </w:r>
      <w:proofErr w:type="spellEnd"/>
      <w:r w:rsidR="00F62314" w:rsidRPr="00F6231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.</w:t>
      </w:r>
      <w:r w:rsidR="00F62314" w:rsidRPr="00F6231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14:paraId="4301C8D0" w14:textId="77777777" w:rsidR="00282A47" w:rsidRPr="0046384B" w:rsidRDefault="00282A47" w:rsidP="00463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kern w:val="0"/>
          <w:sz w:val="16"/>
          <w:szCs w:val="16"/>
          <w:lang w:val="uk-UA" w:eastAsia="ru-RU"/>
          <w14:ligatures w14:val="none"/>
        </w:rPr>
      </w:pPr>
    </w:p>
    <w:p w14:paraId="40FE27A2" w14:textId="42ADCE84" w:rsidR="00B67413" w:rsidRDefault="00C436CD" w:rsidP="00463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</w:pPr>
      <w:r w:rsidRPr="00F62314">
        <w:rPr>
          <w:rFonts w:ascii="Times New Roman" w:hAnsi="Times New Roman" w:cs="Times New Roman"/>
          <w:sz w:val="28"/>
          <w:szCs w:val="28"/>
          <w:lang w:val="uk-UA"/>
        </w:rPr>
        <w:t xml:space="preserve">Важливою складовою у здійсненні депутатської діяльності є робота з виборцями. </w:t>
      </w:r>
      <w:r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>Я є</w:t>
      </w:r>
      <w:r w:rsidR="00B10980"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депутат</w:t>
      </w:r>
      <w:r w:rsidR="00482865"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>ом</w:t>
      </w:r>
      <w:r w:rsidR="00B10980"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у виборчому ок</w:t>
      </w:r>
      <w:r w:rsidR="00482865"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>рузі</w:t>
      </w:r>
      <w:r w:rsidR="00B10980"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№13.</w:t>
      </w:r>
      <w:r w:rsidR="00482865"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B10980"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>Двічі на місяць (1 та 3 середа) здійснювала прийом громадян</w:t>
      </w:r>
      <w:r w:rsidR="00EE6157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>. За звітний період надійшло п</w:t>
      </w:r>
      <w:r w:rsidR="00EE6157" w:rsidRPr="00EE6157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’</w:t>
      </w:r>
      <w:r w:rsidR="00EE6157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>ять звернень</w:t>
      </w:r>
      <w:r w:rsidR="00B10980"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щодо отримання матеріальної допомоги на лікування. Зібрано відповідний пакет документів</w:t>
      </w:r>
      <w:r w:rsidR="00883A4A"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>,</w:t>
      </w:r>
      <w:r w:rsidR="00B10980"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складено акти про матеріально-побутові умови проживання</w:t>
      </w:r>
      <w:r w:rsidRPr="00F6231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та надана допомога відповідно до Положення</w:t>
      </w:r>
      <w:r w:rsidRPr="00F62314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F6231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 xml:space="preserve">про надання мешканцям </w:t>
      </w:r>
      <w:proofErr w:type="spellStart"/>
      <w:r w:rsidRPr="00F6231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>Жовтоводської</w:t>
      </w:r>
      <w:proofErr w:type="spellEnd"/>
      <w:r w:rsidRPr="00F6231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 xml:space="preserve"> міської територіальної громади матеріальної допомоги на виконання доручень виборців депутатами міської ради</w:t>
      </w:r>
      <w:r w:rsidR="00EE615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 xml:space="preserve"> на суму 23 тис. грн.</w:t>
      </w:r>
    </w:p>
    <w:p w14:paraId="20D8636A" w14:textId="77777777" w:rsidR="0046384B" w:rsidRPr="0046384B" w:rsidRDefault="0046384B" w:rsidP="00463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val="uk-UA" w:eastAsia="ru-RU"/>
          <w14:ligatures w14:val="none"/>
        </w:rPr>
      </w:pPr>
    </w:p>
    <w:p w14:paraId="083B41C7" w14:textId="49310A0B" w:rsidR="00EE6157" w:rsidRDefault="00EE6157" w:rsidP="00463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 xml:space="preserve">Активно співпрацювала з Молодіжною радою при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>Жовтоводській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 xml:space="preserve"> міській раді в частині проходження стажування молоді та проведення зустрічей з питань депутатської діяльності і засад роботи місцевих рад.</w:t>
      </w:r>
    </w:p>
    <w:p w14:paraId="795B1864" w14:textId="77777777" w:rsidR="00661BD5" w:rsidRPr="0046384B" w:rsidRDefault="00661BD5" w:rsidP="00463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val="uk-UA" w:eastAsia="ru-RU"/>
          <w14:ligatures w14:val="none"/>
        </w:rPr>
      </w:pPr>
    </w:p>
    <w:p w14:paraId="64F5FE8E" w14:textId="28FC4430" w:rsidR="00EE6157" w:rsidRPr="00B82D89" w:rsidRDefault="00B82D89" w:rsidP="00463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</w:pPr>
      <w:r w:rsidRPr="00B82D89">
        <w:rPr>
          <w:rFonts w:ascii="Times New Roman" w:hAnsi="Times New Roman" w:cs="Times New Roman"/>
          <w:sz w:val="28"/>
          <w:szCs w:val="28"/>
          <w:lang w:val="uk-UA"/>
        </w:rPr>
        <w:t>Брала участь в опитуванні щодо проблемних питань місцевого самоврядування,</w:t>
      </w:r>
      <w:r w:rsidR="00661BD5">
        <w:rPr>
          <w:rFonts w:ascii="Times New Roman" w:hAnsi="Times New Roman" w:cs="Times New Roman"/>
          <w:sz w:val="28"/>
          <w:szCs w:val="28"/>
          <w:lang w:val="uk-UA"/>
        </w:rPr>
        <w:t xml:space="preserve"> відкритості роботи ради, депутатської діяльності, роботи старостатів,</w:t>
      </w:r>
      <w:r w:rsidRPr="00B82D89">
        <w:rPr>
          <w:rFonts w:ascii="Times New Roman" w:hAnsi="Times New Roman" w:cs="Times New Roman"/>
          <w:sz w:val="28"/>
          <w:szCs w:val="28"/>
          <w:lang w:val="uk-UA"/>
        </w:rPr>
        <w:t xml:space="preserve"> які проводилися Асоціацією міст України. Взяла участь в опитуванні міських рад для підготовки Дослідження прозорості міст в умовах війни в межах програми</w:t>
      </w:r>
      <w:r w:rsidR="004638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2D89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proofErr w:type="spellStart"/>
      <w:r w:rsidRPr="00B82D89">
        <w:rPr>
          <w:rFonts w:ascii="Times New Roman" w:hAnsi="Times New Roman" w:cs="Times New Roman"/>
          <w:bCs/>
          <w:sz w:val="28"/>
          <w:szCs w:val="28"/>
          <w:lang w:val="uk-UA"/>
        </w:rPr>
        <w:t>Transparent</w:t>
      </w:r>
      <w:proofErr w:type="spellEnd"/>
      <w:r w:rsidRPr="00B82D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B82D89">
        <w:rPr>
          <w:rFonts w:ascii="Times New Roman" w:hAnsi="Times New Roman" w:cs="Times New Roman"/>
          <w:bCs/>
          <w:sz w:val="28"/>
          <w:szCs w:val="28"/>
          <w:lang w:val="uk-UA"/>
        </w:rPr>
        <w:t>Cities</w:t>
      </w:r>
      <w:proofErr w:type="spellEnd"/>
      <w:r w:rsidRPr="00B82D89">
        <w:rPr>
          <w:rFonts w:ascii="Times New Roman" w:hAnsi="Times New Roman" w:cs="Times New Roman"/>
          <w:bCs/>
          <w:sz w:val="28"/>
          <w:szCs w:val="28"/>
          <w:lang w:val="uk-UA"/>
        </w:rPr>
        <w:t>/Прозорі міста».</w:t>
      </w:r>
    </w:p>
    <w:p w14:paraId="5494817C" w14:textId="7CB6810E" w:rsidR="00661BD5" w:rsidRPr="0046384B" w:rsidRDefault="00661BD5" w:rsidP="004638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val="uk-UA" w:eastAsia="ru-RU"/>
          <w14:ligatures w14:val="none"/>
        </w:rPr>
      </w:pPr>
    </w:p>
    <w:p w14:paraId="5673BBEB" w14:textId="62C526AD" w:rsidR="00FF7D8C" w:rsidRPr="00F62314" w:rsidRDefault="00FF7D8C" w:rsidP="0046384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</w:pPr>
      <w:r w:rsidRPr="00F6231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 xml:space="preserve">Депутат </w:t>
      </w:r>
      <w:proofErr w:type="spellStart"/>
      <w:r w:rsidRPr="00F6231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>Жовтоводської</w:t>
      </w:r>
      <w:proofErr w:type="spellEnd"/>
      <w:r w:rsidRPr="00F6231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 xml:space="preserve"> міської ради</w:t>
      </w:r>
    </w:p>
    <w:p w14:paraId="6FC941F2" w14:textId="73728354" w:rsidR="00EE6157" w:rsidRDefault="00EE6157" w:rsidP="0046384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>у виборчому окрузі №13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ab/>
      </w:r>
      <w:r w:rsidR="00FF7D8C" w:rsidRPr="00F6231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>Олена МАЛООК</w:t>
      </w:r>
    </w:p>
    <w:p w14:paraId="0B251751" w14:textId="77777777" w:rsidR="0046384B" w:rsidRDefault="0046384B" w:rsidP="0046384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</w:pPr>
    </w:p>
    <w:p w14:paraId="21CB9335" w14:textId="5536F78D" w:rsidR="00EE6157" w:rsidRPr="00F62314" w:rsidRDefault="00EE6157" w:rsidP="0046384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>04.02.2026</w:t>
      </w:r>
    </w:p>
    <w:sectPr w:rsidR="00EE6157" w:rsidRPr="00F62314" w:rsidSect="00FF7D8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21E16"/>
    <w:multiLevelType w:val="hybridMultilevel"/>
    <w:tmpl w:val="AEB01BE6"/>
    <w:lvl w:ilvl="0" w:tplc="2256A37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EA25E61"/>
    <w:multiLevelType w:val="hybridMultilevel"/>
    <w:tmpl w:val="B344E044"/>
    <w:lvl w:ilvl="0" w:tplc="B120A35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CF0"/>
    <w:rsid w:val="00066585"/>
    <w:rsid w:val="00282A47"/>
    <w:rsid w:val="002B7753"/>
    <w:rsid w:val="00322F59"/>
    <w:rsid w:val="00380E1A"/>
    <w:rsid w:val="0046384B"/>
    <w:rsid w:val="00482865"/>
    <w:rsid w:val="00505497"/>
    <w:rsid w:val="0054413A"/>
    <w:rsid w:val="00581FE5"/>
    <w:rsid w:val="005906E4"/>
    <w:rsid w:val="00661BD5"/>
    <w:rsid w:val="0073225B"/>
    <w:rsid w:val="0074321B"/>
    <w:rsid w:val="00843780"/>
    <w:rsid w:val="00857B08"/>
    <w:rsid w:val="00883A4A"/>
    <w:rsid w:val="00943A93"/>
    <w:rsid w:val="00946A5F"/>
    <w:rsid w:val="00A145F2"/>
    <w:rsid w:val="00A9606C"/>
    <w:rsid w:val="00AC4CF0"/>
    <w:rsid w:val="00B10980"/>
    <w:rsid w:val="00B67413"/>
    <w:rsid w:val="00B82D89"/>
    <w:rsid w:val="00C36A76"/>
    <w:rsid w:val="00C436CD"/>
    <w:rsid w:val="00C576C6"/>
    <w:rsid w:val="00C71038"/>
    <w:rsid w:val="00E73EAE"/>
    <w:rsid w:val="00EE6157"/>
    <w:rsid w:val="00F62314"/>
    <w:rsid w:val="00F73EB6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3E976"/>
  <w15:chartTrackingRefBased/>
  <w15:docId w15:val="{4CE1BD10-5044-4782-B555-6159009C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2865"/>
  </w:style>
  <w:style w:type="paragraph" w:styleId="a5">
    <w:name w:val="List Paragraph"/>
    <w:basedOn w:val="a"/>
    <w:uiPriority w:val="34"/>
    <w:qFormat/>
    <w:rsid w:val="00B67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Малоок</dc:creator>
  <cp:keywords/>
  <dc:description/>
  <cp:lastModifiedBy>Олена Малоок</cp:lastModifiedBy>
  <cp:revision>5</cp:revision>
  <dcterms:created xsi:type="dcterms:W3CDTF">2026-02-04T07:34:00Z</dcterms:created>
  <dcterms:modified xsi:type="dcterms:W3CDTF">2026-02-04T09:25:00Z</dcterms:modified>
</cp:coreProperties>
</file>